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9CCC" w14:textId="77777777" w:rsidR="006378DF" w:rsidRDefault="006378DF" w:rsidP="00203AD9">
      <w:pPr>
        <w:ind w:firstLine="0"/>
      </w:pPr>
    </w:p>
    <w:p w14:paraId="01199BFA" w14:textId="77777777" w:rsidR="00203AD9" w:rsidRDefault="00203AD9" w:rsidP="00203AD9">
      <w:pPr>
        <w:ind w:firstLine="0"/>
      </w:pPr>
    </w:p>
    <w:p w14:paraId="563CDF9F" w14:textId="77777777" w:rsidR="00203AD9" w:rsidRDefault="00203AD9" w:rsidP="00203AD9">
      <w:pPr>
        <w:ind w:firstLine="0"/>
      </w:pPr>
    </w:p>
    <w:p w14:paraId="70A414D7" w14:textId="77777777" w:rsidR="00203AD9" w:rsidRDefault="00203AD9" w:rsidP="00203AD9">
      <w:pPr>
        <w:ind w:firstLine="0"/>
      </w:pPr>
    </w:p>
    <w:p w14:paraId="2CA7DFE7" w14:textId="77777777" w:rsidR="00203AD9" w:rsidRDefault="00203AD9" w:rsidP="00203AD9">
      <w:pPr>
        <w:ind w:firstLine="0"/>
      </w:pPr>
    </w:p>
    <w:p w14:paraId="634786E7" w14:textId="77777777" w:rsidR="00203AD9" w:rsidRDefault="00203AD9" w:rsidP="00203AD9">
      <w:pPr>
        <w:ind w:firstLine="0"/>
      </w:pPr>
    </w:p>
    <w:p w14:paraId="44F414F2" w14:textId="77777777" w:rsidR="00203AD9" w:rsidRDefault="00203AD9" w:rsidP="00203AD9">
      <w:pPr>
        <w:ind w:firstLine="0"/>
      </w:pPr>
    </w:p>
    <w:p w14:paraId="0A188AE2" w14:textId="77777777" w:rsidR="00203AD9" w:rsidRDefault="00203AD9" w:rsidP="00203AD9">
      <w:pPr>
        <w:ind w:firstLine="0"/>
      </w:pPr>
    </w:p>
    <w:p w14:paraId="1A3AB718" w14:textId="4E708F60" w:rsidR="00203AD9" w:rsidRPr="00203AD9" w:rsidRDefault="00203AD9" w:rsidP="00203AD9">
      <w:pPr>
        <w:ind w:firstLine="0"/>
        <w:jc w:val="center"/>
        <w:rPr>
          <w:b/>
          <w:bCs/>
        </w:rPr>
      </w:pPr>
      <w:r w:rsidRPr="00203AD9">
        <w:rPr>
          <w:b/>
          <w:bCs/>
        </w:rPr>
        <w:fldChar w:fldCharType="begin"/>
      </w:r>
      <w:r w:rsidRPr="00203AD9">
        <w:rPr>
          <w:b/>
          <w:bCs/>
        </w:rPr>
        <w:instrText xml:space="preserve"> DOCPROPERTY  ПО  \* MERGEFORMAT </w:instrText>
      </w:r>
      <w:r w:rsidRPr="00203AD9">
        <w:rPr>
          <w:b/>
          <w:bCs/>
        </w:rPr>
        <w:fldChar w:fldCharType="separate"/>
      </w:r>
      <w:r w:rsidR="00C23D36">
        <w:rPr>
          <w:b/>
          <w:bCs/>
        </w:rPr>
        <w:t>Единый цифровой портал профессиональной ориентации обучающихся «Билет в будущее»</w:t>
      </w:r>
      <w:r w:rsidRPr="00203AD9">
        <w:rPr>
          <w:b/>
          <w:bCs/>
        </w:rPr>
        <w:fldChar w:fldCharType="end"/>
      </w:r>
    </w:p>
    <w:p w14:paraId="57D27FEF" w14:textId="538BBC25" w:rsidR="00203AD9" w:rsidRDefault="009A0C58" w:rsidP="00203AD9">
      <w:pPr>
        <w:ind w:firstLine="0"/>
        <w:jc w:val="center"/>
        <w:rPr>
          <w:rFonts w:eastAsia="Arial"/>
        </w:rPr>
      </w:pPr>
      <w:r>
        <w:rPr>
          <w:rFonts w:eastAsia="Arial"/>
        </w:rPr>
        <w:t>Руководство оператора</w:t>
      </w:r>
    </w:p>
    <w:p w14:paraId="03E15042" w14:textId="77777777" w:rsidR="009E296F" w:rsidRDefault="009E296F" w:rsidP="00203AD9">
      <w:pPr>
        <w:ind w:firstLine="0"/>
        <w:jc w:val="center"/>
        <w:rPr>
          <w:rFonts w:eastAsia="Arial"/>
        </w:rPr>
      </w:pPr>
    </w:p>
    <w:p w14:paraId="5DE5D4BC" w14:textId="608949E9" w:rsidR="009E296F" w:rsidRDefault="009E296F" w:rsidP="00203AD9">
      <w:pPr>
        <w:ind w:firstLine="0"/>
        <w:jc w:val="center"/>
        <w:rPr>
          <w:rFonts w:eastAsia="Arial"/>
        </w:rPr>
      </w:pPr>
      <w:r>
        <w:rPr>
          <w:rFonts w:eastAsia="Arial"/>
        </w:rPr>
        <w:t xml:space="preserve">Листов </w:t>
      </w:r>
      <w:r>
        <w:rPr>
          <w:rFonts w:eastAsia="Arial"/>
        </w:rPr>
        <w:fldChar w:fldCharType="begin"/>
      </w:r>
      <w:r>
        <w:rPr>
          <w:rFonts w:eastAsia="Arial"/>
        </w:rPr>
        <w:instrText xml:space="preserve"> DOCPROPERTY  Pages  \* MERGEFORMAT </w:instrText>
      </w:r>
      <w:r>
        <w:rPr>
          <w:rFonts w:eastAsia="Arial"/>
        </w:rPr>
        <w:fldChar w:fldCharType="separate"/>
      </w:r>
      <w:r w:rsidR="00C23D36">
        <w:rPr>
          <w:rFonts w:eastAsia="Arial"/>
        </w:rPr>
        <w:t>13</w:t>
      </w:r>
      <w:r>
        <w:rPr>
          <w:rFonts w:eastAsia="Arial"/>
        </w:rPr>
        <w:fldChar w:fldCharType="end"/>
      </w:r>
    </w:p>
    <w:p w14:paraId="52FF6668" w14:textId="77777777" w:rsidR="00203AD9" w:rsidRDefault="00203AD9" w:rsidP="00203AD9">
      <w:pPr>
        <w:ind w:firstLine="0"/>
        <w:rPr>
          <w:rFonts w:eastAsia="Arial"/>
        </w:rPr>
      </w:pPr>
    </w:p>
    <w:p w14:paraId="7E975C23" w14:textId="77777777" w:rsidR="00203AD9" w:rsidRDefault="00203AD9" w:rsidP="00203AD9">
      <w:pPr>
        <w:ind w:firstLine="0"/>
        <w:rPr>
          <w:rFonts w:eastAsia="Arial"/>
        </w:rPr>
      </w:pPr>
    </w:p>
    <w:p w14:paraId="6FEFB249" w14:textId="77777777" w:rsidR="00203AD9" w:rsidRDefault="00203AD9" w:rsidP="00203AD9">
      <w:pPr>
        <w:ind w:firstLine="0"/>
        <w:rPr>
          <w:rFonts w:eastAsia="Arial"/>
        </w:rPr>
      </w:pPr>
    </w:p>
    <w:p w14:paraId="35364B8D" w14:textId="77777777" w:rsidR="009A0C58" w:rsidRDefault="009A0C58" w:rsidP="00203AD9">
      <w:pPr>
        <w:ind w:firstLine="0"/>
        <w:rPr>
          <w:rFonts w:eastAsia="Arial"/>
        </w:rPr>
      </w:pPr>
    </w:p>
    <w:p w14:paraId="2579BB2A" w14:textId="77777777" w:rsidR="00203AD9" w:rsidRDefault="00203AD9" w:rsidP="00203AD9">
      <w:pPr>
        <w:ind w:firstLine="0"/>
        <w:rPr>
          <w:rFonts w:eastAsia="Arial"/>
        </w:rPr>
      </w:pPr>
    </w:p>
    <w:p w14:paraId="15969DC1" w14:textId="77777777" w:rsidR="00203AD9" w:rsidRDefault="00203AD9" w:rsidP="00203AD9">
      <w:pPr>
        <w:ind w:firstLine="0"/>
        <w:rPr>
          <w:rFonts w:eastAsia="Arial"/>
        </w:rPr>
      </w:pPr>
    </w:p>
    <w:p w14:paraId="6F42D7CF" w14:textId="77777777" w:rsidR="00203AD9" w:rsidRDefault="00203AD9" w:rsidP="00203AD9">
      <w:pPr>
        <w:ind w:firstLine="0"/>
        <w:rPr>
          <w:rFonts w:eastAsia="Arial"/>
        </w:rPr>
      </w:pPr>
    </w:p>
    <w:p w14:paraId="1E8412F6" w14:textId="77777777" w:rsidR="00203AD9" w:rsidRDefault="00203AD9" w:rsidP="00203AD9">
      <w:pPr>
        <w:ind w:firstLine="0"/>
        <w:rPr>
          <w:rFonts w:eastAsia="Arial"/>
        </w:rPr>
      </w:pPr>
    </w:p>
    <w:p w14:paraId="3CF21D7C" w14:textId="77777777" w:rsidR="00203AD9" w:rsidRDefault="00203AD9" w:rsidP="00203AD9">
      <w:pPr>
        <w:ind w:firstLine="0"/>
        <w:rPr>
          <w:rFonts w:eastAsia="Arial"/>
        </w:rPr>
      </w:pPr>
    </w:p>
    <w:p w14:paraId="5D21C91E" w14:textId="77777777" w:rsidR="00203AD9" w:rsidRDefault="00203AD9" w:rsidP="00203AD9">
      <w:pPr>
        <w:ind w:firstLine="0"/>
        <w:rPr>
          <w:rFonts w:eastAsia="Arial"/>
        </w:rPr>
      </w:pPr>
    </w:p>
    <w:p w14:paraId="0D54D79C" w14:textId="77777777" w:rsidR="00203AD9" w:rsidRDefault="00203AD9" w:rsidP="00203AD9">
      <w:pPr>
        <w:ind w:firstLine="0"/>
        <w:rPr>
          <w:rFonts w:eastAsia="Arial"/>
        </w:rPr>
      </w:pPr>
    </w:p>
    <w:p w14:paraId="552D1A19" w14:textId="77777777" w:rsidR="00203AD9" w:rsidRDefault="00203AD9" w:rsidP="00203AD9">
      <w:pPr>
        <w:ind w:firstLine="0"/>
        <w:rPr>
          <w:rFonts w:eastAsia="Arial"/>
        </w:rPr>
      </w:pPr>
    </w:p>
    <w:p w14:paraId="795D11A9" w14:textId="77777777" w:rsidR="00203AD9" w:rsidRDefault="00203AD9" w:rsidP="00203AD9">
      <w:pPr>
        <w:ind w:firstLine="0"/>
        <w:rPr>
          <w:rFonts w:eastAsia="Arial"/>
        </w:rPr>
      </w:pPr>
    </w:p>
    <w:p w14:paraId="582C31E1" w14:textId="77777777" w:rsidR="00203AD9" w:rsidRDefault="00203AD9" w:rsidP="00203AD9">
      <w:pPr>
        <w:ind w:firstLine="0"/>
        <w:rPr>
          <w:rFonts w:eastAsia="Arial"/>
        </w:rPr>
      </w:pPr>
    </w:p>
    <w:p w14:paraId="4E705C92" w14:textId="77777777" w:rsidR="00203AD9" w:rsidRDefault="00203AD9" w:rsidP="00203AD9">
      <w:pPr>
        <w:ind w:firstLine="0"/>
        <w:rPr>
          <w:rFonts w:eastAsia="Arial"/>
        </w:rPr>
      </w:pPr>
    </w:p>
    <w:p w14:paraId="4BBD60B9" w14:textId="77777777" w:rsidR="00203AD9" w:rsidRDefault="00203AD9" w:rsidP="00203AD9">
      <w:pPr>
        <w:ind w:firstLine="0"/>
        <w:rPr>
          <w:rFonts w:eastAsia="Arial"/>
        </w:rPr>
      </w:pPr>
    </w:p>
    <w:p w14:paraId="64963765" w14:textId="77777777" w:rsidR="00203AD9" w:rsidRDefault="00203AD9" w:rsidP="00203AD9">
      <w:pPr>
        <w:ind w:firstLine="0"/>
        <w:rPr>
          <w:rFonts w:eastAsia="Arial"/>
        </w:rPr>
      </w:pPr>
    </w:p>
    <w:p w14:paraId="06A45E0C" w14:textId="77777777" w:rsidR="00203AD9" w:rsidRDefault="00203AD9" w:rsidP="00203AD9">
      <w:pPr>
        <w:ind w:firstLine="0"/>
        <w:rPr>
          <w:rFonts w:eastAsia="Arial"/>
        </w:rPr>
      </w:pPr>
    </w:p>
    <w:p w14:paraId="46DBEA24" w14:textId="77777777" w:rsidR="00203AD9" w:rsidRDefault="00203AD9" w:rsidP="00203AD9">
      <w:pPr>
        <w:ind w:firstLine="0"/>
        <w:rPr>
          <w:rFonts w:eastAsia="Arial"/>
        </w:rPr>
      </w:pPr>
    </w:p>
    <w:p w14:paraId="3AA506B7" w14:textId="77777777" w:rsidR="00203AD9" w:rsidRDefault="00203AD9" w:rsidP="00203AD9">
      <w:pPr>
        <w:ind w:firstLine="0"/>
        <w:rPr>
          <w:rFonts w:eastAsia="Arial"/>
        </w:rPr>
      </w:pPr>
    </w:p>
    <w:p w14:paraId="04F956E2" w14:textId="77777777" w:rsidR="00203AD9" w:rsidRDefault="00203AD9" w:rsidP="00203AD9">
      <w:pPr>
        <w:ind w:firstLine="0"/>
        <w:rPr>
          <w:rFonts w:eastAsia="Arial"/>
        </w:rPr>
      </w:pPr>
    </w:p>
    <w:p w14:paraId="0C73E46C" w14:textId="4D06D1AC" w:rsidR="00203AD9" w:rsidRDefault="00203AD9" w:rsidP="00203AD9">
      <w:pPr>
        <w:ind w:firstLine="0"/>
        <w:jc w:val="center"/>
        <w:rPr>
          <w:rFonts w:eastAsia="Arial"/>
        </w:rPr>
      </w:pPr>
      <w:r>
        <w:rPr>
          <w:rFonts w:eastAsia="Arial"/>
        </w:rPr>
        <w:lastRenderedPageBreak/>
        <w:t>Москва 2025</w:t>
      </w:r>
    </w:p>
    <w:sdt>
      <w:sdtPr>
        <w:rPr>
          <w:rFonts w:eastAsiaTheme="minorHAnsi" w:cstheme="minorBidi"/>
          <w:b w:val="0"/>
          <w:szCs w:val="22"/>
          <w:lang w:eastAsia="en-US"/>
        </w:rPr>
        <w:id w:val="-68945368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2268A81" w14:textId="335F5607" w:rsidR="009E296F" w:rsidRDefault="009E296F" w:rsidP="00585933">
          <w:pPr>
            <w:pStyle w:val="ac"/>
            <w:numPr>
              <w:ilvl w:val="0"/>
              <w:numId w:val="0"/>
            </w:numPr>
          </w:pPr>
          <w:r>
            <w:t>Оглавление</w:t>
          </w:r>
        </w:p>
        <w:p w14:paraId="6D6C04B9" w14:textId="30FF961C" w:rsidR="00C23D36" w:rsidRDefault="009E296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964220" w:history="1">
            <w:r w:rsidR="00C23D36" w:rsidRPr="00735A8B">
              <w:rPr>
                <w:rStyle w:val="ad"/>
                <w:noProof/>
              </w:rPr>
              <w:t>Аннотация</w:t>
            </w:r>
            <w:r w:rsidR="00C23D36">
              <w:rPr>
                <w:noProof/>
                <w:webHidden/>
              </w:rPr>
              <w:tab/>
            </w:r>
            <w:r w:rsidR="00C23D36">
              <w:rPr>
                <w:noProof/>
                <w:webHidden/>
              </w:rPr>
              <w:fldChar w:fldCharType="begin"/>
            </w:r>
            <w:r w:rsidR="00C23D36">
              <w:rPr>
                <w:noProof/>
                <w:webHidden/>
              </w:rPr>
              <w:instrText xml:space="preserve"> PAGEREF _Toc213964220 \h </w:instrText>
            </w:r>
            <w:r w:rsidR="00C23D36">
              <w:rPr>
                <w:noProof/>
                <w:webHidden/>
              </w:rPr>
            </w:r>
            <w:r w:rsidR="00C23D36">
              <w:rPr>
                <w:noProof/>
                <w:webHidden/>
              </w:rPr>
              <w:fldChar w:fldCharType="separate"/>
            </w:r>
            <w:r w:rsidR="00C23D36">
              <w:rPr>
                <w:noProof/>
                <w:webHidden/>
              </w:rPr>
              <w:t>3</w:t>
            </w:r>
            <w:r w:rsidR="00C23D36">
              <w:rPr>
                <w:noProof/>
                <w:webHidden/>
              </w:rPr>
              <w:fldChar w:fldCharType="end"/>
            </w:r>
          </w:hyperlink>
        </w:p>
        <w:p w14:paraId="63FE1641" w14:textId="09F63A59" w:rsidR="00C23D36" w:rsidRDefault="00C23D36">
          <w:pPr>
            <w:pStyle w:val="1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1" w:history="1">
            <w:r w:rsidRPr="00735A8B">
              <w:rPr>
                <w:rStyle w:val="ad"/>
                <w:noProof/>
              </w:rPr>
              <w:t>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8AEEE" w14:textId="34F10548" w:rsidR="00C23D36" w:rsidRDefault="00C23D36">
          <w:pPr>
            <w:pStyle w:val="1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2" w:history="1">
            <w:r w:rsidRPr="00735A8B">
              <w:rPr>
                <w:rStyle w:val="ad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Назначение ПО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BA8D7" w14:textId="317071BE" w:rsidR="00C23D36" w:rsidRDefault="00C23D36">
          <w:pPr>
            <w:pStyle w:val="1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3" w:history="1">
            <w:r w:rsidRPr="00735A8B">
              <w:rPr>
                <w:rStyle w:val="ad"/>
                <w:noProof/>
                <w:lang w:val="en-US"/>
              </w:rPr>
              <w:t>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Регистрация в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92BC8" w14:textId="3C329411" w:rsidR="00C23D36" w:rsidRDefault="00C23D36">
          <w:pPr>
            <w:pStyle w:val="23"/>
            <w:tabs>
              <w:tab w:val="left" w:pos="168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4" w:history="1">
            <w:r w:rsidRPr="00735A8B">
              <w:rPr>
                <w:rStyle w:val="ad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Самостоятельный ученик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14BCE" w14:textId="3CD28F02" w:rsidR="00C23D36" w:rsidRDefault="00C23D36">
          <w:pPr>
            <w:pStyle w:val="23"/>
            <w:tabs>
              <w:tab w:val="left" w:pos="168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5" w:history="1">
            <w:r w:rsidRPr="00735A8B">
              <w:rPr>
                <w:rStyle w:val="ad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Ученик школьного контура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607DC" w14:textId="4936188E" w:rsidR="00C23D36" w:rsidRDefault="00C23D36">
          <w:pPr>
            <w:pStyle w:val="23"/>
            <w:tabs>
              <w:tab w:val="left" w:pos="168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6" w:history="1">
            <w:r w:rsidRPr="00735A8B">
              <w:rPr>
                <w:rStyle w:val="ad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Родитель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85D96" w14:textId="58CE10F6" w:rsidR="00C23D36" w:rsidRDefault="00C23D36">
          <w:pPr>
            <w:pStyle w:val="23"/>
            <w:tabs>
              <w:tab w:val="left" w:pos="168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7" w:history="1">
            <w:r w:rsidRPr="00735A8B">
              <w:rPr>
                <w:rStyle w:val="ad"/>
                <w:noProof/>
              </w:rPr>
              <w:t>3.4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Педагог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B1516" w14:textId="29EB824A" w:rsidR="00C23D36" w:rsidRDefault="00C23D36">
          <w:pPr>
            <w:pStyle w:val="23"/>
            <w:tabs>
              <w:tab w:val="left" w:pos="168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8" w:history="1">
            <w:r w:rsidRPr="00735A8B">
              <w:rPr>
                <w:rStyle w:val="ad"/>
                <w:noProof/>
              </w:rPr>
              <w:t>3.5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Школа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4E5C6" w14:textId="437579E2" w:rsidR="00C23D36" w:rsidRDefault="00C23D36">
          <w:pPr>
            <w:pStyle w:val="1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29" w:history="1">
            <w:r w:rsidRPr="00735A8B">
              <w:rPr>
                <w:rStyle w:val="ad"/>
                <w:noProof/>
                <w:lang w:val="en-US"/>
              </w:rPr>
              <w:t>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Авторизация в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FD5A4" w14:textId="650692A6" w:rsidR="00C23D36" w:rsidRDefault="00C23D36">
          <w:pPr>
            <w:pStyle w:val="1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30" w:history="1">
            <w:r w:rsidRPr="00735A8B">
              <w:rPr>
                <w:rStyle w:val="ad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  <w:lang w:eastAsia="ru-RU"/>
              </w:rPr>
              <w:t xml:space="preserve">Главное </w:t>
            </w:r>
            <w:r w:rsidRPr="00735A8B">
              <w:rPr>
                <w:rStyle w:val="ad"/>
                <w:noProof/>
              </w:rPr>
              <w:t>меню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3C008" w14:textId="2EA86AD6" w:rsidR="00C23D36" w:rsidRDefault="00C23D36">
          <w:pPr>
            <w:pStyle w:val="1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31" w:history="1">
            <w:r w:rsidRPr="00735A8B">
              <w:rPr>
                <w:rStyle w:val="ad"/>
                <w:noProof/>
                <w:lang w:eastAsia="ru-RU"/>
              </w:rPr>
              <w:t>6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</w:rPr>
              <w:t>Вспомогательные</w:t>
            </w:r>
            <w:r w:rsidRPr="00735A8B">
              <w:rPr>
                <w:rStyle w:val="ad"/>
                <w:noProof/>
                <w:lang w:eastAsia="ru-RU"/>
              </w:rPr>
              <w:t xml:space="preserve"> инструменты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AC960" w14:textId="2F2DB458" w:rsidR="00C23D36" w:rsidRDefault="00C23D36">
          <w:pPr>
            <w:pStyle w:val="11"/>
            <w:tabs>
              <w:tab w:val="left" w:pos="1200"/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13964232" w:history="1">
            <w:r w:rsidRPr="00735A8B">
              <w:rPr>
                <w:rStyle w:val="ad"/>
                <w:noProof/>
                <w:lang w:eastAsia="ru-RU"/>
              </w:rPr>
              <w:t>7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735A8B">
              <w:rPr>
                <w:rStyle w:val="ad"/>
                <w:noProof/>
                <w:lang w:eastAsia="ru-RU"/>
              </w:rPr>
              <w:t>Управление профилем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_Toc213964232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C4370" w14:textId="51CC32E1" w:rsidR="009E296F" w:rsidRDefault="009E296F">
          <w:r>
            <w:rPr>
              <w:b/>
              <w:bCs/>
            </w:rPr>
            <w:fldChar w:fldCharType="end"/>
          </w:r>
        </w:p>
      </w:sdtContent>
    </w:sdt>
    <w:p w14:paraId="0B322E4D" w14:textId="4AA88737" w:rsidR="00203AD9" w:rsidRDefault="00203AD9" w:rsidP="009A0C58">
      <w:pPr>
        <w:pStyle w:val="1"/>
        <w:pageBreakBefore/>
        <w:numPr>
          <w:ilvl w:val="0"/>
          <w:numId w:val="0"/>
        </w:numPr>
      </w:pPr>
      <w:bookmarkStart w:id="0" w:name="_Toc213964220"/>
      <w:r>
        <w:lastRenderedPageBreak/>
        <w:t>Аннотация</w:t>
      </w:r>
      <w:bookmarkEnd w:id="0"/>
    </w:p>
    <w:p w14:paraId="58DE66E0" w14:textId="21C561C1" w:rsidR="00203AD9" w:rsidRDefault="00203AD9" w:rsidP="00203AD9">
      <w:r>
        <w:t>Под программным обеспечением (далее – ПО) в настоящем документе понимается программное обеспечение</w:t>
      </w:r>
      <w:r w:rsidR="006801EB" w:rsidRPr="006801EB">
        <w:t xml:space="preserve"> </w:t>
      </w:r>
      <w:r w:rsidR="006801EB" w:rsidRPr="006801EB">
        <w:rPr>
          <w:b/>
          <w:bCs/>
        </w:rPr>
        <w:fldChar w:fldCharType="begin"/>
      </w:r>
      <w:r w:rsidR="006801EB" w:rsidRPr="006801EB">
        <w:rPr>
          <w:b/>
          <w:bCs/>
        </w:rPr>
        <w:instrText xml:space="preserve"> DOCPROPERTY  ПО  \* MERGEFORMAT </w:instrText>
      </w:r>
      <w:r w:rsidR="006801EB" w:rsidRPr="006801EB">
        <w:rPr>
          <w:b/>
          <w:bCs/>
        </w:rPr>
        <w:fldChar w:fldCharType="separate"/>
      </w:r>
      <w:r w:rsidR="00C23D36">
        <w:rPr>
          <w:b/>
          <w:bCs/>
        </w:rPr>
        <w:t>Единый цифровой портал профессиональной ориентации обучающихся «Билет в будущее»</w:t>
      </w:r>
      <w:r w:rsidR="006801EB" w:rsidRPr="006801EB">
        <w:rPr>
          <w:b/>
          <w:bCs/>
        </w:rPr>
        <w:fldChar w:fldCharType="end"/>
      </w:r>
      <w:r>
        <w:t>, правообладателем которого является</w:t>
      </w:r>
      <w:r w:rsidR="006801EB" w:rsidRPr="006801EB">
        <w:t xml:space="preserve"> </w:t>
      </w:r>
      <w:r w:rsidR="006801EB" w:rsidRPr="006801EB">
        <w:rPr>
          <w:b/>
          <w:bCs/>
        </w:rPr>
        <w:fldChar w:fldCharType="begin"/>
      </w:r>
      <w:r w:rsidR="006801EB" w:rsidRPr="006801EB">
        <w:rPr>
          <w:b/>
          <w:bCs/>
        </w:rPr>
        <w:instrText xml:space="preserve"> DOCPROPERTY  Правообладатель  \* MERGEFORMAT </w:instrText>
      </w:r>
      <w:r w:rsidR="006801EB" w:rsidRPr="006801EB">
        <w:rPr>
          <w:b/>
          <w:bCs/>
        </w:rPr>
        <w:fldChar w:fldCharType="separate"/>
      </w:r>
      <w:r w:rsidR="00C23D36">
        <w:rPr>
          <w:b/>
          <w:bCs/>
        </w:rPr>
        <w:t>Фонд Гуманитарных Проектов</w:t>
      </w:r>
      <w:r w:rsidR="006801EB" w:rsidRPr="006801EB">
        <w:rPr>
          <w:b/>
          <w:bCs/>
        </w:rPr>
        <w:fldChar w:fldCharType="end"/>
      </w:r>
      <w:r>
        <w:t>.</w:t>
      </w:r>
    </w:p>
    <w:p w14:paraId="238E6789" w14:textId="671D88CC" w:rsidR="00203AD9" w:rsidRDefault="00203AD9" w:rsidP="00203AD9">
      <w:r>
        <w:t>Настоящий документ подготовлен в целях предоставления информации для формирования заявления о включении сведений о программным обеспечении в Единый реестр российских программ для ЭВМ и баз данных.</w:t>
      </w:r>
    </w:p>
    <w:p w14:paraId="136B9EB8" w14:textId="55481CB8" w:rsidR="00585933" w:rsidRDefault="00585933" w:rsidP="00585933">
      <w:pPr>
        <w:pStyle w:val="1"/>
      </w:pPr>
      <w:bookmarkStart w:id="1" w:name="_Toc213964221"/>
      <w:r>
        <w:t>Введение</w:t>
      </w:r>
      <w:bookmarkEnd w:id="1"/>
    </w:p>
    <w:p w14:paraId="22B4B756" w14:textId="77777777" w:rsidR="00585933" w:rsidRDefault="00585933" w:rsidP="00585933">
      <w:r>
        <w:t>Данный документ содержит:</w:t>
      </w:r>
    </w:p>
    <w:p w14:paraId="276D74DB" w14:textId="51ADE9BB" w:rsidR="00585933" w:rsidRDefault="00E559BF" w:rsidP="004214D8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contextualSpacing w:val="0"/>
      </w:pPr>
      <w:r w:rsidRPr="00E559BF">
        <w:t>краткое руководство по эксплуатации программного обеспечения</w:t>
      </w:r>
      <w:r w:rsidR="00585933">
        <w:t>.</w:t>
      </w:r>
    </w:p>
    <w:p w14:paraId="51312D72" w14:textId="0F1A5D72" w:rsidR="004214D8" w:rsidRDefault="004B0AD4" w:rsidP="004B0AD4">
      <w:pPr>
        <w:pStyle w:val="1"/>
      </w:pPr>
      <w:bookmarkStart w:id="2" w:name="_Toc169268710"/>
      <w:bookmarkStart w:id="3" w:name="_Toc169275439"/>
      <w:bookmarkStart w:id="4" w:name="_Toc198067483"/>
      <w:bookmarkStart w:id="5" w:name="_Toc213964222"/>
      <w:r w:rsidRPr="001B0D9F">
        <w:t xml:space="preserve">Назначение </w:t>
      </w:r>
      <w:bookmarkEnd w:id="2"/>
      <w:bookmarkEnd w:id="3"/>
      <w:r w:rsidRPr="001B0D9F">
        <w:t>ПО</w:t>
      </w:r>
      <w:bookmarkEnd w:id="4"/>
      <w:bookmarkEnd w:id="5"/>
    </w:p>
    <w:p w14:paraId="28CFAC95" w14:textId="45523D6B" w:rsidR="004B0AD4" w:rsidRPr="009B364D" w:rsidRDefault="004B0AD4" w:rsidP="009B364D">
      <w:r w:rsidRPr="006801EB">
        <w:rPr>
          <w:b/>
          <w:bCs/>
        </w:rPr>
        <w:fldChar w:fldCharType="begin"/>
      </w:r>
      <w:r w:rsidRPr="006801EB">
        <w:rPr>
          <w:b/>
          <w:bCs/>
        </w:rPr>
        <w:instrText xml:space="preserve"> DOCPROPERTY  ПО  \* MERGEFORMAT </w:instrText>
      </w:r>
      <w:r w:rsidRPr="006801EB">
        <w:rPr>
          <w:b/>
          <w:bCs/>
        </w:rPr>
        <w:fldChar w:fldCharType="separate"/>
      </w:r>
      <w:r w:rsidR="00C23D36">
        <w:rPr>
          <w:b/>
          <w:bCs/>
        </w:rPr>
        <w:t>Единый цифровой портал профессиональной ориентации обучающихся «Билет в будущее»</w:t>
      </w:r>
      <w:r w:rsidRPr="006801EB">
        <w:rPr>
          <w:b/>
          <w:bCs/>
        </w:rPr>
        <w:fldChar w:fldCharType="end"/>
      </w:r>
      <w:r w:rsidRPr="004B0AD4">
        <w:rPr>
          <w:b/>
          <w:bCs/>
        </w:rPr>
        <w:t xml:space="preserve"> </w:t>
      </w:r>
      <w:r w:rsidR="00495007">
        <w:t xml:space="preserve">– </w:t>
      </w:r>
      <w:r w:rsidR="009B364D" w:rsidRPr="009B364D">
        <w:t>это цифровая платформа для профессиональной ориентации школьников. Система объединяет участников образовательного процесса (учащихся, родителей, педагогов, наставников и экспертов), предоставляет доступ к профориентационным мероприятиям и цифровым ресурсам, а также обеспечивает взаимодействие образовательных организаций, работодателей и органов власти</w:t>
      </w:r>
      <w:r w:rsidR="009B364D" w:rsidRPr="009B364D">
        <w:t>.</w:t>
      </w:r>
    </w:p>
    <w:p w14:paraId="02D9E24E" w14:textId="69648B76" w:rsidR="004B0AD4" w:rsidRDefault="009B364D" w:rsidP="004B0AD4">
      <w:pPr>
        <w:pStyle w:val="1"/>
        <w:rPr>
          <w:lang w:val="en-US"/>
        </w:rPr>
      </w:pPr>
      <w:bookmarkStart w:id="6" w:name="_Toc194403614"/>
      <w:bookmarkStart w:id="7" w:name="_Toc213964223"/>
      <w:r>
        <w:t>Регистрация</w:t>
      </w:r>
      <w:r w:rsidR="009A0C58">
        <w:t xml:space="preserve"> в системе</w:t>
      </w:r>
      <w:bookmarkEnd w:id="6"/>
      <w:bookmarkEnd w:id="7"/>
    </w:p>
    <w:p w14:paraId="771EC791" w14:textId="689BB675" w:rsidR="009B364D" w:rsidRDefault="009B364D" w:rsidP="009B364D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Программное обеспечение </w:t>
      </w:r>
      <w:r>
        <w:rPr>
          <w:rFonts w:cs="Times New Roman"/>
          <w:b/>
          <w:bCs/>
          <w:szCs w:val="28"/>
        </w:rPr>
        <w:fldChar w:fldCharType="begin"/>
      </w:r>
      <w:r>
        <w:rPr>
          <w:rFonts w:cs="Times New Roman"/>
          <w:b/>
          <w:bCs/>
          <w:szCs w:val="28"/>
        </w:rPr>
        <w:instrText xml:space="preserve"> DOCPROPERTY  ПО  \* MERGEFORMAT </w:instrText>
      </w:r>
      <w:r>
        <w:rPr>
          <w:rFonts w:cs="Times New Roman"/>
          <w:b/>
          <w:bCs/>
          <w:szCs w:val="28"/>
        </w:rPr>
        <w:fldChar w:fldCharType="separate"/>
      </w:r>
      <w:r w:rsidR="00C23D36">
        <w:rPr>
          <w:rFonts w:cs="Times New Roman"/>
          <w:b/>
          <w:bCs/>
          <w:szCs w:val="28"/>
        </w:rPr>
        <w:t>Единый цифровой портал профессиональной ориентации обучающихся «Билет в будущее»</w:t>
      </w:r>
      <w:r>
        <w:rPr>
          <w:rFonts w:cs="Times New Roman"/>
          <w:b/>
          <w:bCs/>
          <w:szCs w:val="28"/>
        </w:rPr>
        <w:fldChar w:fldCharType="end"/>
      </w:r>
      <w:r>
        <w:rPr>
          <w:rFonts w:cs="Times New Roman"/>
          <w:szCs w:val="28"/>
        </w:rPr>
        <w:t xml:space="preserve"> реализовано по модели </w:t>
      </w:r>
      <w:proofErr w:type="spellStart"/>
      <w:r>
        <w:rPr>
          <w:rFonts w:cs="Times New Roman"/>
          <w:szCs w:val="28"/>
        </w:rPr>
        <w:t>SaaS</w:t>
      </w:r>
      <w:proofErr w:type="spellEnd"/>
      <w:r>
        <w:rPr>
          <w:rFonts w:cs="Times New Roman"/>
          <w:szCs w:val="28"/>
        </w:rPr>
        <w:t xml:space="preserve"> (Software-</w:t>
      </w:r>
      <w:proofErr w:type="spellStart"/>
      <w:r>
        <w:rPr>
          <w:rFonts w:cs="Times New Roman"/>
          <w:szCs w:val="28"/>
        </w:rPr>
        <w:t>as</w:t>
      </w:r>
      <w:proofErr w:type="spellEnd"/>
      <w:r>
        <w:rPr>
          <w:rFonts w:cs="Times New Roman"/>
          <w:szCs w:val="28"/>
        </w:rPr>
        <w:t xml:space="preserve">-a-Service), путем предоставления удаленного доступа к ПО через Интернет. Модель </w:t>
      </w:r>
      <w:proofErr w:type="spellStart"/>
      <w:r>
        <w:rPr>
          <w:rFonts w:cs="Times New Roman"/>
          <w:szCs w:val="28"/>
        </w:rPr>
        <w:t>SaaS</w:t>
      </w:r>
      <w:proofErr w:type="spellEnd"/>
      <w:r>
        <w:rPr>
          <w:rFonts w:cs="Times New Roman"/>
          <w:szCs w:val="28"/>
        </w:rPr>
        <w:t xml:space="preserve"> предусматривает использование ПО без передачи его </w:t>
      </w:r>
      <w:r w:rsidRPr="009B364D">
        <w:t>экземпляра</w:t>
      </w:r>
      <w:r>
        <w:rPr>
          <w:rFonts w:cs="Times New Roman"/>
          <w:szCs w:val="28"/>
        </w:rPr>
        <w:t xml:space="preserve"> конечному пользователю, а также без права скачивания дистрибутива ПО и инсталляции полностью или его части на оборудование пользователя.</w:t>
      </w:r>
    </w:p>
    <w:p w14:paraId="7847F60E" w14:textId="74B2548D" w:rsid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 xml:space="preserve">Для получения доступа к программному обеспечению пользователям необходимо пройти процедуру регистрации на официальном интернет-сайте </w:t>
      </w:r>
      <w:hyperlink r:id="rId6" w:history="1">
        <w:r w:rsidRPr="00E2249E">
          <w:rPr>
            <w:rStyle w:val="ad"/>
            <w:rFonts w:cs="Times New Roman"/>
            <w:szCs w:val="28"/>
          </w:rPr>
          <w:t>https://bvbinfo.ru/</w:t>
        </w:r>
      </w:hyperlink>
      <w:r w:rsidRPr="009B364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14:paraId="7EE8CB91" w14:textId="671FF7FC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Процесс регистрации для пользователей осуществляется в следующем порядке:</w:t>
      </w:r>
    </w:p>
    <w:p w14:paraId="43D6638D" w14:textId="7862AE1D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1.</w:t>
      </w:r>
      <w:r w:rsidRPr="009B364D">
        <w:rPr>
          <w:rFonts w:cs="Times New Roman"/>
          <w:szCs w:val="28"/>
        </w:rPr>
        <w:tab/>
        <w:t xml:space="preserve">Перейдите на сайт </w:t>
      </w:r>
      <w:hyperlink r:id="rId7" w:history="1">
        <w:r w:rsidRPr="00E2249E">
          <w:rPr>
            <w:rStyle w:val="ad"/>
            <w:rFonts w:cs="Times New Roman"/>
            <w:szCs w:val="28"/>
          </w:rPr>
          <w:t>https://bvbinfo.ru/</w:t>
        </w:r>
      </w:hyperlink>
      <w:r w:rsidRPr="009B364D">
        <w:rPr>
          <w:rFonts w:cs="Times New Roman"/>
          <w:szCs w:val="28"/>
        </w:rPr>
        <w:t>.</w:t>
      </w:r>
    </w:p>
    <w:p w14:paraId="12B5E507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2.</w:t>
      </w:r>
      <w:r w:rsidRPr="009B364D">
        <w:rPr>
          <w:rFonts w:cs="Times New Roman"/>
          <w:szCs w:val="28"/>
        </w:rPr>
        <w:tab/>
        <w:t>В правом верхнем углу главной страницы нажмите кнопку «Войти».</w:t>
      </w:r>
    </w:p>
    <w:p w14:paraId="3268FE18" w14:textId="4DCFD5F7" w:rsidR="009B364D" w:rsidRDefault="009B364D" w:rsidP="009B364D">
      <w:pPr>
        <w:rPr>
          <w:rFonts w:cs="Times New Roman"/>
          <w:szCs w:val="28"/>
        </w:rPr>
      </w:pPr>
      <w:r>
        <w:rPr>
          <w:rFonts w:cs="Times New Roman"/>
          <w:szCs w:val="28"/>
        </w:rPr>
        <w:t>Далее сценарий регистрации зависит от возраста и роли пользователя (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REF _Ref213959506 \h </w:instrText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separate"/>
      </w:r>
      <w:r w:rsidR="00C23D36" w:rsidRPr="001F2AD4">
        <w:rPr>
          <w:szCs w:val="28"/>
        </w:rPr>
        <w:t xml:space="preserve">Рисунок </w:t>
      </w:r>
      <w:r w:rsidR="00C23D36">
        <w:rPr>
          <w:noProof/>
          <w:szCs w:val="28"/>
        </w:rPr>
        <w:t>1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14:paraId="05869448" w14:textId="44C648E1" w:rsidR="009B364D" w:rsidRDefault="009B364D" w:rsidP="009B364D">
      <w:pPr>
        <w:ind w:firstLine="0"/>
        <w:rPr>
          <w:rFonts w:cs="Times New Roman"/>
          <w:szCs w:val="28"/>
        </w:rPr>
      </w:pPr>
      <w:r w:rsidRPr="009B364D">
        <w:rPr>
          <w:rFonts w:cs="Times New Roman"/>
          <w:szCs w:val="28"/>
        </w:rPr>
        <w:lastRenderedPageBreak/>
        <w:drawing>
          <wp:inline distT="0" distB="0" distL="0" distR="0" wp14:anchorId="05E6C0C7" wp14:editId="22C5F866">
            <wp:extent cx="6120130" cy="3662680"/>
            <wp:effectExtent l="0" t="0" r="0" b="0"/>
            <wp:docPr id="1733537925" name="Рисунок 1" descr="Изображение выглядит как Человеческое лицо, одежда, человек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37925" name="Рисунок 1" descr="Изображение выглядит как Человеческое лицо, одежда, человек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3209" w14:textId="76C0CB1B" w:rsidR="009B364D" w:rsidRDefault="009B364D" w:rsidP="009B364D">
      <w:pPr>
        <w:pStyle w:val="ae"/>
        <w:ind w:firstLine="0"/>
        <w:jc w:val="center"/>
        <w:rPr>
          <w:color w:val="auto"/>
          <w:sz w:val="28"/>
          <w:szCs w:val="28"/>
        </w:rPr>
      </w:pPr>
      <w:bookmarkStart w:id="8" w:name="_Ref213959506"/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</w:t>
      </w:r>
      <w:r w:rsidRPr="001F2AD4">
        <w:rPr>
          <w:color w:val="auto"/>
          <w:sz w:val="28"/>
          <w:szCs w:val="28"/>
        </w:rPr>
        <w:fldChar w:fldCharType="end"/>
      </w:r>
      <w:bookmarkEnd w:id="8"/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Выбор роли пользователя</w:t>
      </w:r>
    </w:p>
    <w:p w14:paraId="6CAFAD0E" w14:textId="2349EF0B" w:rsidR="009B364D" w:rsidRPr="009B364D" w:rsidRDefault="009B364D" w:rsidP="009B364D">
      <w:pPr>
        <w:pStyle w:val="2"/>
      </w:pPr>
      <w:bookmarkStart w:id="9" w:name="_Toc213964224"/>
      <w:r w:rsidRPr="009B364D">
        <w:t>Самостоятельный ученик</w:t>
      </w:r>
      <w:bookmarkEnd w:id="9"/>
    </w:p>
    <w:p w14:paraId="46B2EC7F" w14:textId="734E0546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 xml:space="preserve">Процесс регистрации для пользователей в возрасте старше 14 лет осуществляется </w:t>
      </w:r>
      <w:r>
        <w:rPr>
          <w:rFonts w:cs="Times New Roman"/>
          <w:szCs w:val="28"/>
        </w:rPr>
        <w:t xml:space="preserve">далее </w:t>
      </w:r>
      <w:r w:rsidRPr="009B364D">
        <w:rPr>
          <w:rFonts w:cs="Times New Roman"/>
          <w:szCs w:val="28"/>
        </w:rPr>
        <w:t>в следующем порядке:</w:t>
      </w:r>
    </w:p>
    <w:p w14:paraId="1667F185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3.</w:t>
      </w:r>
      <w:r w:rsidRPr="009B364D">
        <w:rPr>
          <w:rFonts w:cs="Times New Roman"/>
          <w:szCs w:val="28"/>
        </w:rPr>
        <w:tab/>
        <w:t>В открывшемся окне выберите роль «Ученик».</w:t>
      </w:r>
    </w:p>
    <w:p w14:paraId="2CA92D98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4.</w:t>
      </w:r>
      <w:r w:rsidRPr="009B364D">
        <w:rPr>
          <w:rFonts w:cs="Times New Roman"/>
          <w:szCs w:val="28"/>
        </w:rPr>
        <w:tab/>
        <w:t>Нажмите ссылку «Нет аккаунта? Зарегистрироваться».</w:t>
      </w:r>
    </w:p>
    <w:p w14:paraId="7146F57C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5.</w:t>
      </w:r>
      <w:r w:rsidRPr="009B364D">
        <w:rPr>
          <w:rFonts w:cs="Times New Roman"/>
          <w:szCs w:val="28"/>
        </w:rPr>
        <w:tab/>
        <w:t>В появившемся окне выберите пункт «Мне больше 14 лет» и нажмите кнопку «Далее».</w:t>
      </w:r>
    </w:p>
    <w:p w14:paraId="4A448B02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6.</w:t>
      </w:r>
      <w:r w:rsidRPr="009B364D">
        <w:rPr>
          <w:rFonts w:cs="Times New Roman"/>
          <w:szCs w:val="28"/>
        </w:rPr>
        <w:tab/>
        <w:t>Введите действующий номер мобильного телефона.</w:t>
      </w:r>
    </w:p>
    <w:p w14:paraId="4295BA65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7.</w:t>
      </w:r>
      <w:r w:rsidRPr="009B364D">
        <w:rPr>
          <w:rFonts w:cs="Times New Roman"/>
          <w:szCs w:val="28"/>
        </w:rPr>
        <w:tab/>
        <w:t>Подтвердите ознакомление с Согласием на обработку персональных данных (СОПД) и Политикой конфиденциальности, установив соответствующий флажок.</w:t>
      </w:r>
    </w:p>
    <w:p w14:paraId="051C9966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8.</w:t>
      </w:r>
      <w:r w:rsidRPr="009B364D">
        <w:rPr>
          <w:rFonts w:cs="Times New Roman"/>
          <w:szCs w:val="28"/>
        </w:rPr>
        <w:tab/>
        <w:t>Нажмите кнопку «Войти».</w:t>
      </w:r>
    </w:p>
    <w:p w14:paraId="35359654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9.</w:t>
      </w:r>
      <w:r w:rsidRPr="009B364D">
        <w:rPr>
          <w:rFonts w:cs="Times New Roman"/>
          <w:szCs w:val="28"/>
        </w:rPr>
        <w:tab/>
        <w:t>Введите последние четыре цифры номера телефона, с которого был осуществлён дозвон, для подтверждения регистрации.</w:t>
      </w:r>
    </w:p>
    <w:p w14:paraId="63D4D7CD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10.</w:t>
      </w:r>
      <w:r w:rsidRPr="009B364D">
        <w:rPr>
          <w:rFonts w:cs="Times New Roman"/>
          <w:szCs w:val="28"/>
        </w:rPr>
        <w:tab/>
        <w:t>После подтверждения номера:</w:t>
      </w:r>
    </w:p>
    <w:p w14:paraId="7767B1A8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11.</w:t>
      </w:r>
      <w:r w:rsidRPr="009B364D">
        <w:rPr>
          <w:rFonts w:cs="Times New Roman"/>
          <w:szCs w:val="28"/>
        </w:rPr>
        <w:tab/>
        <w:t>Укажите свою фамилию и имя.</w:t>
      </w:r>
    </w:p>
    <w:p w14:paraId="6017603B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12.</w:t>
      </w:r>
      <w:r w:rsidRPr="009B364D">
        <w:rPr>
          <w:rFonts w:cs="Times New Roman"/>
          <w:szCs w:val="28"/>
        </w:rPr>
        <w:tab/>
        <w:t>Нажмите кнопку «Зарегистрироваться».</w:t>
      </w:r>
    </w:p>
    <w:p w14:paraId="7BD3AE57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13.</w:t>
      </w:r>
      <w:r w:rsidRPr="009B364D">
        <w:rPr>
          <w:rFonts w:cs="Times New Roman"/>
          <w:szCs w:val="28"/>
        </w:rPr>
        <w:tab/>
        <w:t>После регистрации система автоматически перенаправит вас в раздел настроек профиля.</w:t>
      </w:r>
    </w:p>
    <w:p w14:paraId="02D449ED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14.</w:t>
      </w:r>
      <w:r w:rsidRPr="009B364D">
        <w:rPr>
          <w:rFonts w:cs="Times New Roman"/>
          <w:szCs w:val="28"/>
        </w:rPr>
        <w:tab/>
        <w:t xml:space="preserve">Нажмите кнопку «Добавить пароль» и создайте надёжный пароль для последующего входа в систему. </w:t>
      </w:r>
    </w:p>
    <w:p w14:paraId="0F2F1063" w14:textId="1BF2974C" w:rsidR="009B364D" w:rsidRPr="009B364D" w:rsidRDefault="009B364D" w:rsidP="000B6168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lastRenderedPageBreak/>
        <w:t>15.</w:t>
      </w:r>
      <w:r w:rsidRPr="009B364D">
        <w:rPr>
          <w:rFonts w:cs="Times New Roman"/>
          <w:szCs w:val="28"/>
        </w:rPr>
        <w:tab/>
        <w:t>После выполнения указанных действий регистрация считается завершённой, и пользователю предоставляется доступ к системе под созданными учётными данными.</w:t>
      </w:r>
    </w:p>
    <w:p w14:paraId="1B9468CE" w14:textId="5D7B7E12" w:rsidR="009B364D" w:rsidRPr="009B364D" w:rsidRDefault="009B364D" w:rsidP="000B6168">
      <w:pPr>
        <w:pStyle w:val="2"/>
      </w:pPr>
      <w:bookmarkStart w:id="10" w:name="_Toc213964225"/>
      <w:r w:rsidRPr="009B364D">
        <w:t>Ученик школьного контура</w:t>
      </w:r>
      <w:bookmarkEnd w:id="10"/>
    </w:p>
    <w:p w14:paraId="4208FF2F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Процесс регистрации для пользователей в возрасте до 14 лет осуществляется в следующем порядке:</w:t>
      </w:r>
    </w:p>
    <w:p w14:paraId="4D135270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3.</w:t>
      </w:r>
      <w:r w:rsidRPr="009B364D">
        <w:rPr>
          <w:rFonts w:cs="Times New Roman"/>
          <w:szCs w:val="28"/>
        </w:rPr>
        <w:tab/>
        <w:t>В открывшемся окне выберите роль «Ученик».</w:t>
      </w:r>
    </w:p>
    <w:p w14:paraId="794E73F1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4.</w:t>
      </w:r>
      <w:r w:rsidRPr="009B364D">
        <w:rPr>
          <w:rFonts w:cs="Times New Roman"/>
          <w:szCs w:val="28"/>
        </w:rPr>
        <w:tab/>
        <w:t>Нажмите ссылку «Нет аккаунта? Зарегистрироваться».</w:t>
      </w:r>
    </w:p>
    <w:p w14:paraId="51C2DBE9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5.</w:t>
      </w:r>
      <w:r w:rsidRPr="009B364D">
        <w:rPr>
          <w:rFonts w:cs="Times New Roman"/>
          <w:szCs w:val="28"/>
        </w:rPr>
        <w:tab/>
        <w:t>В появившемся окне выберите пункт «Мне меньше 14 лет» и нажмите кнопку «Далее».</w:t>
      </w:r>
    </w:p>
    <w:p w14:paraId="3B7B611F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6.</w:t>
      </w:r>
      <w:r w:rsidRPr="009B364D">
        <w:rPr>
          <w:rFonts w:cs="Times New Roman"/>
          <w:szCs w:val="28"/>
        </w:rPr>
        <w:tab/>
        <w:t>На экране появится уникальная ссылка для регистрации родителя.</w:t>
      </w:r>
    </w:p>
    <w:p w14:paraId="0749B62F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7.</w:t>
      </w:r>
      <w:r w:rsidRPr="009B364D">
        <w:rPr>
          <w:rFonts w:cs="Times New Roman"/>
          <w:szCs w:val="28"/>
        </w:rPr>
        <w:tab/>
        <w:t>Скопируйте указанную ссылку и передайте её родителю удобным способом (например, через мессенджер или по электронной почте).</w:t>
      </w:r>
    </w:p>
    <w:p w14:paraId="31DEED56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8.</w:t>
      </w:r>
      <w:r w:rsidRPr="009B364D">
        <w:rPr>
          <w:rFonts w:cs="Times New Roman"/>
          <w:szCs w:val="28"/>
        </w:rPr>
        <w:tab/>
        <w:t>Родитель должен перейти по полученной ссылке, создать личный кабинет, а затем добавить ребёнка через свой профиль.</w:t>
      </w:r>
    </w:p>
    <w:p w14:paraId="5043C1ED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После выполнения указанных действий регистрация ученика считается завершённой, и доступ к системе осуществляется через личный кабинет родителя.</w:t>
      </w:r>
    </w:p>
    <w:p w14:paraId="32D2DFC6" w14:textId="0C188ACD" w:rsidR="009B364D" w:rsidRPr="009B364D" w:rsidRDefault="009B364D" w:rsidP="000B6168">
      <w:pPr>
        <w:pStyle w:val="2"/>
      </w:pPr>
      <w:bookmarkStart w:id="11" w:name="_Toc213964226"/>
      <w:r w:rsidRPr="009B364D">
        <w:t>Родитель</w:t>
      </w:r>
      <w:bookmarkEnd w:id="11"/>
    </w:p>
    <w:p w14:paraId="40F63A95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Процесс регистрации в роли «Родитель» осуществляется в следующем порядке:</w:t>
      </w:r>
    </w:p>
    <w:p w14:paraId="669883D0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3.</w:t>
      </w:r>
      <w:r w:rsidRPr="009B364D">
        <w:rPr>
          <w:rFonts w:cs="Times New Roman"/>
          <w:szCs w:val="28"/>
        </w:rPr>
        <w:tab/>
        <w:t>В открывшемся окне выберите роль «Родитель».</w:t>
      </w:r>
    </w:p>
    <w:p w14:paraId="0405A805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4.</w:t>
      </w:r>
      <w:r w:rsidRPr="009B364D">
        <w:rPr>
          <w:rFonts w:cs="Times New Roman"/>
          <w:szCs w:val="28"/>
        </w:rPr>
        <w:tab/>
        <w:t>Нажмите ссылку «Нет аккаунта? Зарегистрироваться».</w:t>
      </w:r>
    </w:p>
    <w:p w14:paraId="680B790B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5.</w:t>
      </w:r>
      <w:r w:rsidRPr="009B364D">
        <w:rPr>
          <w:rFonts w:cs="Times New Roman"/>
          <w:szCs w:val="28"/>
        </w:rPr>
        <w:tab/>
        <w:t>Введите действующий номер мобильного телефона.</w:t>
      </w:r>
    </w:p>
    <w:p w14:paraId="1B2F81CD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6.</w:t>
      </w:r>
      <w:r w:rsidRPr="009B364D">
        <w:rPr>
          <w:rFonts w:cs="Times New Roman"/>
          <w:szCs w:val="28"/>
        </w:rPr>
        <w:tab/>
        <w:t>Подтвердите ознакомление с Согласием на обработку персональных данных (СОПД) и Политикой конфиденциальности, установив соответствующий флажок.</w:t>
      </w:r>
    </w:p>
    <w:p w14:paraId="0893510B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7.</w:t>
      </w:r>
      <w:r w:rsidRPr="009B364D">
        <w:rPr>
          <w:rFonts w:cs="Times New Roman"/>
          <w:szCs w:val="28"/>
        </w:rPr>
        <w:tab/>
        <w:t>Нажмите кнопку «Войти».</w:t>
      </w:r>
    </w:p>
    <w:p w14:paraId="1698D5FC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8.</w:t>
      </w:r>
      <w:r w:rsidRPr="009B364D">
        <w:rPr>
          <w:rFonts w:cs="Times New Roman"/>
          <w:szCs w:val="28"/>
        </w:rPr>
        <w:tab/>
        <w:t>Введите последние четыре цифры номера телефона, с которого был осуществлён дозвон, для подтверждения регистрации.</w:t>
      </w:r>
    </w:p>
    <w:p w14:paraId="0055E6DD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9.</w:t>
      </w:r>
      <w:r w:rsidRPr="009B364D">
        <w:rPr>
          <w:rFonts w:cs="Times New Roman"/>
          <w:szCs w:val="28"/>
        </w:rPr>
        <w:tab/>
        <w:t>В открывшемся окне укажите свою фамилию и имя, затем нажмите кнопку «Зарегистрироваться».</w:t>
      </w:r>
    </w:p>
    <w:p w14:paraId="7A86563E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10.</w:t>
      </w:r>
      <w:r w:rsidRPr="009B364D">
        <w:rPr>
          <w:rFonts w:cs="Times New Roman"/>
          <w:szCs w:val="28"/>
        </w:rPr>
        <w:tab/>
        <w:t>После регистрации система автоматически предложит создать пароль.</w:t>
      </w:r>
    </w:p>
    <w:p w14:paraId="0EA77DF1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11.</w:t>
      </w:r>
      <w:r w:rsidRPr="009B364D">
        <w:rPr>
          <w:rFonts w:cs="Times New Roman"/>
          <w:szCs w:val="28"/>
        </w:rPr>
        <w:tab/>
        <w:t>В появившемся окне нажмите кнопку «Добавить пароль», введите и подтвердите надёжный пароль, затем нажмите «Сохранить изменения».</w:t>
      </w:r>
    </w:p>
    <w:p w14:paraId="4A973A53" w14:textId="77777777" w:rsidR="009B364D" w:rsidRP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После выполнения всех шагов регистрация в роли «Родитель» считается завершённой, и пользователь получает доступ к личному кабинету.</w:t>
      </w:r>
    </w:p>
    <w:p w14:paraId="33BAEEEF" w14:textId="659645AB" w:rsidR="009B364D" w:rsidRPr="009B364D" w:rsidRDefault="009B364D" w:rsidP="000203CE">
      <w:pPr>
        <w:pStyle w:val="2"/>
      </w:pPr>
      <w:bookmarkStart w:id="12" w:name="_Toc213964227"/>
      <w:r w:rsidRPr="009B364D">
        <w:lastRenderedPageBreak/>
        <w:t>Педагог</w:t>
      </w:r>
      <w:bookmarkEnd w:id="12"/>
    </w:p>
    <w:p w14:paraId="3A9A9BCB" w14:textId="6506DCE3" w:rsidR="009B364D" w:rsidRDefault="009B364D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Регистрация пользователей в роли «Педагог» осуществляется через техническую поддержку.</w:t>
      </w:r>
    </w:p>
    <w:p w14:paraId="5C1A4265" w14:textId="17FEC991" w:rsidR="004F252E" w:rsidRDefault="004F252E" w:rsidP="004F252E">
      <w:pPr>
        <w:pStyle w:val="2"/>
      </w:pPr>
      <w:bookmarkStart w:id="13" w:name="_Toc213964228"/>
      <w:r>
        <w:t>Школа</w:t>
      </w:r>
      <w:bookmarkEnd w:id="13"/>
    </w:p>
    <w:p w14:paraId="26E81B20" w14:textId="360569D6" w:rsidR="004F252E" w:rsidRDefault="004F252E" w:rsidP="009B364D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Регистрация пользователей в роли «</w:t>
      </w:r>
      <w:r>
        <w:rPr>
          <w:rFonts w:cs="Times New Roman"/>
          <w:szCs w:val="28"/>
        </w:rPr>
        <w:t>Школа</w:t>
      </w:r>
      <w:r w:rsidRPr="009B364D">
        <w:rPr>
          <w:rFonts w:cs="Times New Roman"/>
          <w:szCs w:val="28"/>
        </w:rPr>
        <w:t>» осуществляется через техническую поддержку.</w:t>
      </w:r>
    </w:p>
    <w:p w14:paraId="58914208" w14:textId="77777777" w:rsidR="009B364D" w:rsidRDefault="009B364D" w:rsidP="009B364D">
      <w:pPr>
        <w:pStyle w:val="1"/>
        <w:rPr>
          <w:lang w:val="en-US"/>
        </w:rPr>
      </w:pPr>
      <w:bookmarkStart w:id="14" w:name="_Toc213964229"/>
      <w:r>
        <w:t>Авторизация в системе</w:t>
      </w:r>
      <w:bookmarkEnd w:id="14"/>
    </w:p>
    <w:p w14:paraId="60B22723" w14:textId="3CAAB958" w:rsidR="000203CE" w:rsidRDefault="000203CE" w:rsidP="000203CE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 xml:space="preserve">Для получения доступа к программному обеспечению пользователям необходимо пройти процедуру регистрации на официальном интернет-сайте </w:t>
      </w:r>
      <w:hyperlink r:id="rId9" w:history="1">
        <w:r w:rsidRPr="00E2249E">
          <w:rPr>
            <w:rStyle w:val="ad"/>
            <w:rFonts w:cs="Times New Roman"/>
            <w:szCs w:val="28"/>
          </w:rPr>
          <w:t>https://bvbinfo.ru/</w:t>
        </w:r>
      </w:hyperlink>
      <w:r w:rsidRPr="009B364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14:paraId="2D944A99" w14:textId="447A35B3" w:rsidR="000203CE" w:rsidRPr="009B364D" w:rsidRDefault="000203CE" w:rsidP="000203CE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 xml:space="preserve">Процесс </w:t>
      </w:r>
      <w:r>
        <w:rPr>
          <w:rFonts w:cs="Times New Roman"/>
          <w:szCs w:val="28"/>
        </w:rPr>
        <w:t>авторизации</w:t>
      </w:r>
      <w:r w:rsidRPr="009B364D">
        <w:rPr>
          <w:rFonts w:cs="Times New Roman"/>
          <w:szCs w:val="28"/>
        </w:rPr>
        <w:t xml:space="preserve"> для пользователей осуществляется в следующем порядке:</w:t>
      </w:r>
    </w:p>
    <w:p w14:paraId="2CFEA41A" w14:textId="7C953763" w:rsidR="000203CE" w:rsidRPr="009B364D" w:rsidRDefault="000203CE" w:rsidP="000203CE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1.</w:t>
      </w:r>
      <w:r w:rsidRPr="009B364D">
        <w:rPr>
          <w:rFonts w:cs="Times New Roman"/>
          <w:szCs w:val="28"/>
        </w:rPr>
        <w:tab/>
        <w:t xml:space="preserve">Перейдите на сайт </w:t>
      </w:r>
      <w:hyperlink r:id="rId10" w:history="1">
        <w:r w:rsidRPr="00E2249E">
          <w:rPr>
            <w:rStyle w:val="ad"/>
            <w:rFonts w:cs="Times New Roman"/>
            <w:szCs w:val="28"/>
          </w:rPr>
          <w:t>https://bvbinfo.ru/</w:t>
        </w:r>
      </w:hyperlink>
      <w:r w:rsidRPr="009B364D">
        <w:rPr>
          <w:rFonts w:cs="Times New Roman"/>
          <w:szCs w:val="28"/>
        </w:rPr>
        <w:t>.</w:t>
      </w:r>
    </w:p>
    <w:p w14:paraId="3FEA4F17" w14:textId="77777777" w:rsidR="000203CE" w:rsidRDefault="000203CE" w:rsidP="000203CE">
      <w:pPr>
        <w:rPr>
          <w:rFonts w:cs="Times New Roman"/>
          <w:szCs w:val="28"/>
        </w:rPr>
      </w:pPr>
      <w:r w:rsidRPr="009B364D">
        <w:rPr>
          <w:rFonts w:cs="Times New Roman"/>
          <w:szCs w:val="28"/>
        </w:rPr>
        <w:t>2.</w:t>
      </w:r>
      <w:r w:rsidRPr="009B364D">
        <w:rPr>
          <w:rFonts w:cs="Times New Roman"/>
          <w:szCs w:val="28"/>
        </w:rPr>
        <w:tab/>
        <w:t>В правом верхнем углу главной страницы нажмите кнопку «Войти».</w:t>
      </w:r>
    </w:p>
    <w:p w14:paraId="1AE8F070" w14:textId="7175148B" w:rsidR="000203CE" w:rsidRDefault="000203CE" w:rsidP="000203CE">
      <w:pPr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9B364D">
        <w:rPr>
          <w:rFonts w:cs="Times New Roman"/>
          <w:szCs w:val="28"/>
        </w:rPr>
        <w:t>.</w:t>
      </w:r>
      <w:r w:rsidRPr="009B364D">
        <w:rPr>
          <w:rFonts w:cs="Times New Roman"/>
          <w:szCs w:val="28"/>
        </w:rPr>
        <w:tab/>
        <w:t>В открывшемся окне выберите роль</w:t>
      </w:r>
      <w:r>
        <w:rPr>
          <w:rFonts w:cs="Times New Roman"/>
          <w:szCs w:val="28"/>
        </w:rPr>
        <w:t xml:space="preserve"> пользователя </w:t>
      </w:r>
      <w:r w:rsidR="00B558E9">
        <w:rPr>
          <w:rFonts w:cs="Times New Roman"/>
          <w:szCs w:val="28"/>
        </w:rPr>
        <w:t xml:space="preserve">и нажмите кнопку «Далее» </w:t>
      </w:r>
      <w:r>
        <w:rPr>
          <w:rFonts w:cs="Times New Roman"/>
          <w:szCs w:val="28"/>
        </w:rPr>
        <w:t>(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REF _Ref213959506 \h </w:instrText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separate"/>
      </w:r>
      <w:r w:rsidR="00C23D36" w:rsidRPr="001F2AD4">
        <w:rPr>
          <w:szCs w:val="28"/>
        </w:rPr>
        <w:t xml:space="preserve">Рисунок </w:t>
      </w:r>
      <w:r w:rsidR="00C23D36">
        <w:rPr>
          <w:noProof/>
          <w:szCs w:val="28"/>
        </w:rPr>
        <w:t>1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14:paraId="4F56E259" w14:textId="2EC43242" w:rsidR="00B558E9" w:rsidRDefault="00B558E9" w:rsidP="00B558E9">
      <w:pPr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>
        <w:rPr>
          <w:rFonts w:cs="Times New Roman"/>
          <w:szCs w:val="28"/>
        </w:rPr>
        <w:tab/>
      </w:r>
      <w:r w:rsidRPr="009B364D">
        <w:rPr>
          <w:rFonts w:cs="Times New Roman"/>
          <w:szCs w:val="28"/>
        </w:rPr>
        <w:t xml:space="preserve">Введите </w:t>
      </w:r>
      <w:r>
        <w:rPr>
          <w:rFonts w:cs="Times New Roman"/>
          <w:szCs w:val="28"/>
        </w:rPr>
        <w:t xml:space="preserve">логин или </w:t>
      </w:r>
      <w:r w:rsidRPr="009B364D">
        <w:rPr>
          <w:rFonts w:cs="Times New Roman"/>
          <w:szCs w:val="28"/>
        </w:rPr>
        <w:t>номер мобильного телефона.</w:t>
      </w:r>
    </w:p>
    <w:p w14:paraId="2F2A88DA" w14:textId="08FF03A4" w:rsidR="00B558E9" w:rsidRPr="009B364D" w:rsidRDefault="00B558E9" w:rsidP="00B558E9">
      <w:pPr>
        <w:rPr>
          <w:rFonts w:cs="Times New Roman"/>
          <w:szCs w:val="28"/>
        </w:rPr>
      </w:pPr>
      <w:r>
        <w:rPr>
          <w:rFonts w:cs="Times New Roman"/>
          <w:szCs w:val="28"/>
        </w:rPr>
        <w:t>5.</w:t>
      </w:r>
      <w:r>
        <w:rPr>
          <w:rFonts w:cs="Times New Roman"/>
          <w:szCs w:val="28"/>
        </w:rPr>
        <w:tab/>
        <w:t>Введите свой пароль.</w:t>
      </w:r>
    </w:p>
    <w:p w14:paraId="3511994E" w14:textId="1568E564" w:rsidR="009A0C58" w:rsidRDefault="00B558E9" w:rsidP="00B558E9">
      <w:pPr>
        <w:rPr>
          <w:rFonts w:eastAsia="Arial"/>
        </w:rPr>
      </w:pPr>
      <w:r w:rsidRPr="009B364D">
        <w:rPr>
          <w:rFonts w:cs="Times New Roman"/>
          <w:szCs w:val="28"/>
        </w:rPr>
        <w:t>6.</w:t>
      </w:r>
      <w:r w:rsidRPr="009B364D">
        <w:rPr>
          <w:rFonts w:cs="Times New Roman"/>
          <w:szCs w:val="28"/>
        </w:rPr>
        <w:tab/>
        <w:t>Нажмите кнопку «Войти»</w:t>
      </w:r>
      <w:r>
        <w:rPr>
          <w:rFonts w:cs="Times New Roman"/>
          <w:szCs w:val="28"/>
        </w:rPr>
        <w:t xml:space="preserve"> </w:t>
      </w:r>
      <w:r w:rsidR="009A0C58">
        <w:rPr>
          <w:rFonts w:eastAsia="Arial"/>
        </w:rPr>
        <w:t>(</w:t>
      </w:r>
      <w:r w:rsidR="009A0C58">
        <w:rPr>
          <w:rFonts w:eastAsia="Arial"/>
        </w:rPr>
        <w:fldChar w:fldCharType="begin"/>
      </w:r>
      <w:r w:rsidR="009A0C58">
        <w:rPr>
          <w:rFonts w:eastAsia="Arial"/>
        </w:rPr>
        <w:instrText xml:space="preserve"> REF _Ref190688717 \h </w:instrText>
      </w:r>
      <w:r w:rsidR="009A0C58">
        <w:rPr>
          <w:rFonts w:eastAsia="Arial"/>
        </w:rPr>
      </w:r>
      <w:r w:rsidR="009A0C58">
        <w:rPr>
          <w:rFonts w:eastAsia="Arial"/>
        </w:rPr>
        <w:fldChar w:fldCharType="separate"/>
      </w:r>
      <w:r w:rsidR="00C23D36" w:rsidRPr="001F2AD4">
        <w:rPr>
          <w:szCs w:val="28"/>
        </w:rPr>
        <w:t xml:space="preserve">Рисунок </w:t>
      </w:r>
      <w:r w:rsidR="00C23D36">
        <w:rPr>
          <w:noProof/>
          <w:szCs w:val="28"/>
        </w:rPr>
        <w:t>2</w:t>
      </w:r>
      <w:r w:rsidR="009A0C58">
        <w:rPr>
          <w:rFonts w:eastAsia="Arial"/>
        </w:rPr>
        <w:fldChar w:fldCharType="end"/>
      </w:r>
      <w:r w:rsidR="009A0C58">
        <w:rPr>
          <w:rFonts w:eastAsia="Arial"/>
        </w:rPr>
        <w:t>).</w:t>
      </w:r>
    </w:p>
    <w:p w14:paraId="7F331C79" w14:textId="34988C78" w:rsidR="009A0C58" w:rsidRPr="001F2AD4" w:rsidRDefault="00B558E9" w:rsidP="009A0C58">
      <w:pPr>
        <w:keepNext/>
        <w:ind w:right="-7" w:firstLine="0"/>
        <w:jc w:val="center"/>
        <w:rPr>
          <w:rFonts w:eastAsia="Arial"/>
        </w:rPr>
      </w:pPr>
      <w:r w:rsidRPr="00B558E9">
        <w:rPr>
          <w:rFonts w:eastAsia="Arial"/>
        </w:rPr>
        <w:drawing>
          <wp:inline distT="0" distB="0" distL="0" distR="0" wp14:anchorId="5B519B51" wp14:editId="1B12E342">
            <wp:extent cx="6120130" cy="3667760"/>
            <wp:effectExtent l="0" t="0" r="0" b="8890"/>
            <wp:docPr id="1953893120" name="Рисунок 1" descr="Изображение выглядит как текст, Человеческое лицо, одежда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93120" name="Рисунок 1" descr="Изображение выглядит как текст, Человеческое лицо, одежда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857AC" w14:textId="045BAB9E" w:rsidR="009A0C58" w:rsidRDefault="009A0C58" w:rsidP="009A0C58">
      <w:pPr>
        <w:pStyle w:val="ae"/>
        <w:ind w:firstLine="0"/>
        <w:jc w:val="center"/>
        <w:rPr>
          <w:color w:val="auto"/>
          <w:sz w:val="28"/>
          <w:szCs w:val="28"/>
        </w:rPr>
      </w:pPr>
      <w:bookmarkStart w:id="15" w:name="_Ref190688717"/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2</w:t>
      </w:r>
      <w:r w:rsidRPr="001F2AD4">
        <w:rPr>
          <w:color w:val="auto"/>
          <w:sz w:val="28"/>
          <w:szCs w:val="28"/>
        </w:rPr>
        <w:fldChar w:fldCharType="end"/>
      </w:r>
      <w:bookmarkEnd w:id="15"/>
      <w:r w:rsidRPr="001F2AD4">
        <w:rPr>
          <w:color w:val="auto"/>
          <w:sz w:val="28"/>
          <w:szCs w:val="28"/>
        </w:rPr>
        <w:t>. Форма авторизации</w:t>
      </w:r>
    </w:p>
    <w:p w14:paraId="19E977EC" w14:textId="07F3322B" w:rsidR="009A0C58" w:rsidRPr="00C23D36" w:rsidRDefault="009A0C58" w:rsidP="00C23D36">
      <w:pPr>
        <w:ind w:right="-7"/>
        <w:rPr>
          <w:szCs w:val="28"/>
        </w:rPr>
      </w:pPr>
      <w:r w:rsidRPr="009A0C58">
        <w:rPr>
          <w:rFonts w:eastAsia="Arial"/>
        </w:rPr>
        <w:t xml:space="preserve">После авторизации пользователь попадает в основной </w:t>
      </w:r>
      <w:r w:rsidRPr="00B30BB0">
        <w:rPr>
          <w:rFonts w:eastAsia="Arial"/>
        </w:rPr>
        <w:t>интерфейс</w:t>
      </w:r>
      <w:r w:rsidRPr="009A0C58">
        <w:rPr>
          <w:rFonts w:eastAsia="Arial"/>
        </w:rPr>
        <w:t xml:space="preserve"> программного обеспечения (</w:t>
      </w:r>
      <w:r w:rsidRPr="009A0C58">
        <w:rPr>
          <w:rFonts w:eastAsia="Arial"/>
        </w:rPr>
        <w:fldChar w:fldCharType="begin"/>
      </w:r>
      <w:r w:rsidRPr="009A0C58">
        <w:rPr>
          <w:rFonts w:eastAsia="Arial"/>
        </w:rPr>
        <w:instrText xml:space="preserve"> REF _Ref190695926 \h </w:instrText>
      </w:r>
      <w:r>
        <w:rPr>
          <w:rFonts w:eastAsia="Arial"/>
        </w:rPr>
        <w:instrText xml:space="preserve"> \* MERGEFORMAT </w:instrText>
      </w:r>
      <w:r w:rsidRPr="009A0C58">
        <w:rPr>
          <w:rFonts w:eastAsia="Arial"/>
        </w:rPr>
      </w:r>
      <w:r w:rsidRPr="009A0C58">
        <w:rPr>
          <w:rFonts w:eastAsia="Arial"/>
        </w:rPr>
        <w:fldChar w:fldCharType="separate"/>
      </w:r>
      <w:r w:rsidR="00C23D36" w:rsidRPr="001F2AD4">
        <w:rPr>
          <w:noProof/>
          <w:szCs w:val="28"/>
        </w:rPr>
        <w:t>Рисунок</w:t>
      </w:r>
      <w:r w:rsidR="00C23D36" w:rsidRPr="001F2AD4">
        <w:rPr>
          <w:szCs w:val="28"/>
        </w:rPr>
        <w:t xml:space="preserve"> </w:t>
      </w:r>
      <w:r w:rsidR="00C23D36">
        <w:rPr>
          <w:noProof/>
          <w:szCs w:val="28"/>
        </w:rPr>
        <w:t>3</w:t>
      </w:r>
      <w:r w:rsidRPr="009A0C58">
        <w:rPr>
          <w:rFonts w:eastAsia="Arial"/>
        </w:rPr>
        <w:fldChar w:fldCharType="end"/>
      </w:r>
      <w:r>
        <w:t>).</w:t>
      </w:r>
    </w:p>
    <w:p w14:paraId="762AB59F" w14:textId="52C92620" w:rsidR="009A0C58" w:rsidRDefault="00325471" w:rsidP="009A0C58">
      <w:pPr>
        <w:pStyle w:val="ae"/>
        <w:ind w:firstLine="0"/>
        <w:jc w:val="center"/>
        <w:rPr>
          <w:color w:val="auto"/>
          <w:sz w:val="28"/>
          <w:szCs w:val="28"/>
        </w:rPr>
      </w:pPr>
      <w:bookmarkStart w:id="16" w:name="_Ref190695926"/>
      <w:bookmarkStart w:id="17" w:name="_Ref190695919"/>
      <w:r w:rsidRPr="00325471">
        <w:rPr>
          <w:color w:val="auto"/>
          <w:sz w:val="28"/>
          <w:szCs w:val="28"/>
        </w:rPr>
        <w:lastRenderedPageBreak/>
        <w:drawing>
          <wp:inline distT="0" distB="0" distL="0" distR="0" wp14:anchorId="09C87078" wp14:editId="13CBF8B1">
            <wp:extent cx="6120130" cy="3376930"/>
            <wp:effectExtent l="0" t="0" r="0" b="0"/>
            <wp:docPr id="540556127" name="Рисунок 1" descr="Изображение выглядит как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56127" name="Рисунок 1" descr="Изображение выглядит как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B6636" w14:textId="7E3EC96D" w:rsidR="009A0C58" w:rsidRDefault="009A0C58" w:rsidP="009A0C58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3</w:t>
      </w:r>
      <w:r w:rsidRPr="001F2AD4">
        <w:rPr>
          <w:color w:val="auto"/>
          <w:sz w:val="28"/>
          <w:szCs w:val="28"/>
        </w:rPr>
        <w:fldChar w:fldCharType="end"/>
      </w:r>
      <w:bookmarkEnd w:id="16"/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Основной интерфейс</w:t>
      </w:r>
      <w:bookmarkEnd w:id="17"/>
      <w:r w:rsidR="004F252E">
        <w:rPr>
          <w:color w:val="auto"/>
          <w:sz w:val="28"/>
          <w:szCs w:val="28"/>
        </w:rPr>
        <w:t xml:space="preserve"> </w:t>
      </w:r>
      <w:r w:rsidR="005C6A1E">
        <w:rPr>
          <w:color w:val="auto"/>
          <w:sz w:val="28"/>
          <w:szCs w:val="28"/>
        </w:rPr>
        <w:t xml:space="preserve">для </w:t>
      </w:r>
      <w:r w:rsidR="004F252E">
        <w:rPr>
          <w:color w:val="auto"/>
          <w:sz w:val="28"/>
          <w:szCs w:val="28"/>
        </w:rPr>
        <w:t>самостоятельного школьника</w:t>
      </w:r>
    </w:p>
    <w:p w14:paraId="43F7DD9C" w14:textId="464EF51F" w:rsidR="00C23D36" w:rsidRDefault="00C23D36" w:rsidP="00C23D36">
      <w:pPr>
        <w:ind w:firstLine="0"/>
        <w:rPr>
          <w:lang w:eastAsia="ru-RU"/>
        </w:rPr>
      </w:pPr>
      <w:r w:rsidRPr="00C23D36">
        <w:rPr>
          <w:lang w:eastAsia="ru-RU"/>
        </w:rPr>
        <w:drawing>
          <wp:inline distT="0" distB="0" distL="0" distR="0" wp14:anchorId="5E1E705D" wp14:editId="735F0A59">
            <wp:extent cx="6120130" cy="2875915"/>
            <wp:effectExtent l="0" t="0" r="0" b="635"/>
            <wp:docPr id="1882113230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13230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039D" w14:textId="2006B375" w:rsidR="00C23D36" w:rsidRDefault="00C23D36" w:rsidP="00C23D36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Основной интерфейс для </w:t>
      </w:r>
      <w:r>
        <w:rPr>
          <w:color w:val="auto"/>
          <w:sz w:val="28"/>
          <w:szCs w:val="28"/>
        </w:rPr>
        <w:t>администратора школы</w:t>
      </w:r>
    </w:p>
    <w:p w14:paraId="7A86EC55" w14:textId="2F18C6F4" w:rsidR="00C23D36" w:rsidRPr="00C23D36" w:rsidRDefault="00C23D36" w:rsidP="00C23D36">
      <w:pPr>
        <w:rPr>
          <w:lang w:eastAsia="ru-RU"/>
        </w:rPr>
      </w:pPr>
      <w:r>
        <w:rPr>
          <w:lang w:eastAsia="ru-RU"/>
        </w:rPr>
        <w:t>Далее кратко рассмотрим элементы интерфейса и их назначение.</w:t>
      </w:r>
    </w:p>
    <w:p w14:paraId="247A8649" w14:textId="1EFCB3A4" w:rsidR="004F252E" w:rsidRDefault="004F252E" w:rsidP="00C23D36">
      <w:pPr>
        <w:pStyle w:val="1"/>
      </w:pPr>
      <w:bookmarkStart w:id="18" w:name="_Toc213964230"/>
      <w:r>
        <w:rPr>
          <w:lang w:eastAsia="ru-RU"/>
        </w:rPr>
        <w:t xml:space="preserve">Главное </w:t>
      </w:r>
      <w:r>
        <w:t>меню</w:t>
      </w:r>
      <w:bookmarkEnd w:id="18"/>
    </w:p>
    <w:p w14:paraId="677FE1DE" w14:textId="7F02E549" w:rsidR="004F252E" w:rsidRDefault="005C6A1E" w:rsidP="004F252E">
      <w:pPr>
        <w:rPr>
          <w:lang w:eastAsia="ru-RU"/>
        </w:rPr>
      </w:pPr>
      <w:r>
        <w:rPr>
          <w:lang w:eastAsia="ru-RU"/>
        </w:rPr>
        <w:t>Для выбора раздела нужно нажать на соответствующий пункт главного меню (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REF _Ref213961181 \h </w:instrText>
      </w:r>
      <w:r>
        <w:rPr>
          <w:lang w:eastAsia="ru-RU"/>
        </w:rPr>
      </w:r>
      <w:r>
        <w:rPr>
          <w:lang w:eastAsia="ru-RU"/>
        </w:rPr>
        <w:fldChar w:fldCharType="separate"/>
      </w:r>
      <w:r w:rsidR="00C23D36" w:rsidRPr="001F2AD4">
        <w:rPr>
          <w:szCs w:val="28"/>
        </w:rPr>
        <w:t xml:space="preserve">Рисунок </w:t>
      </w:r>
      <w:r w:rsidR="00C23D36">
        <w:rPr>
          <w:noProof/>
          <w:szCs w:val="28"/>
        </w:rPr>
        <w:t>5</w:t>
      </w:r>
      <w:r>
        <w:rPr>
          <w:lang w:eastAsia="ru-RU"/>
        </w:rPr>
        <w:fldChar w:fldCharType="end"/>
      </w:r>
      <w:r>
        <w:rPr>
          <w:lang w:eastAsia="ru-RU"/>
        </w:rPr>
        <w:t>).</w:t>
      </w:r>
    </w:p>
    <w:p w14:paraId="59D2531F" w14:textId="6D09184A" w:rsidR="005C6A1E" w:rsidRDefault="005C6A1E" w:rsidP="00C11F03">
      <w:pPr>
        <w:keepNext/>
        <w:ind w:firstLine="0"/>
        <w:jc w:val="center"/>
        <w:rPr>
          <w:lang w:eastAsia="ru-RU"/>
        </w:rPr>
      </w:pPr>
      <w:r w:rsidRPr="005C6A1E">
        <w:rPr>
          <w:lang w:eastAsia="ru-RU"/>
        </w:rPr>
        <w:drawing>
          <wp:inline distT="0" distB="0" distL="0" distR="0" wp14:anchorId="10F5B46A" wp14:editId="307E0311">
            <wp:extent cx="4296038" cy="612000"/>
            <wp:effectExtent l="0" t="0" r="0" b="0"/>
            <wp:docPr id="537009460" name="Рисунок 1" descr="Изображение выглядит как текст, Шрифт, снимок экран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09460" name="Рисунок 1" descr="Изображение выглядит как текст, Шрифт, снимок экрана, логотип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6038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9C0F0" w14:textId="44F7A016" w:rsidR="00F87BE9" w:rsidRDefault="00F87BE9" w:rsidP="00F87BE9">
      <w:pPr>
        <w:pStyle w:val="ae"/>
        <w:ind w:firstLine="0"/>
        <w:jc w:val="center"/>
        <w:rPr>
          <w:color w:val="auto"/>
          <w:sz w:val="28"/>
          <w:szCs w:val="28"/>
        </w:rPr>
      </w:pPr>
      <w:bookmarkStart w:id="19" w:name="_Ref213961181"/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5</w:t>
      </w:r>
      <w:r w:rsidRPr="001F2AD4">
        <w:rPr>
          <w:color w:val="auto"/>
          <w:sz w:val="28"/>
          <w:szCs w:val="28"/>
        </w:rPr>
        <w:fldChar w:fldCharType="end"/>
      </w:r>
      <w:bookmarkEnd w:id="19"/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Главное меню самостоятельного ученика</w:t>
      </w:r>
    </w:p>
    <w:p w14:paraId="40ADB9D7" w14:textId="630D5DDE" w:rsidR="00F87BE9" w:rsidRDefault="00F87BE9" w:rsidP="00F87BE9">
      <w:pPr>
        <w:ind w:firstLine="0"/>
        <w:rPr>
          <w:lang w:eastAsia="ru-RU"/>
        </w:rPr>
      </w:pPr>
      <w:r w:rsidRPr="00F87BE9">
        <w:rPr>
          <w:lang w:eastAsia="ru-RU"/>
        </w:rPr>
        <w:lastRenderedPageBreak/>
        <w:drawing>
          <wp:inline distT="0" distB="0" distL="0" distR="0" wp14:anchorId="12D70B75" wp14:editId="1D2C113F">
            <wp:extent cx="5744503" cy="540000"/>
            <wp:effectExtent l="0" t="0" r="0" b="0"/>
            <wp:docPr id="9027095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0957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45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A69A" w14:textId="113745EC" w:rsidR="00F87BE9" w:rsidRDefault="00F87BE9" w:rsidP="00F87BE9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6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Главное меню ученика</w:t>
      </w:r>
      <w:r>
        <w:rPr>
          <w:color w:val="auto"/>
          <w:sz w:val="28"/>
          <w:szCs w:val="28"/>
        </w:rPr>
        <w:t xml:space="preserve"> школьного контура</w:t>
      </w:r>
    </w:p>
    <w:p w14:paraId="446A9FBC" w14:textId="470D24C6" w:rsidR="00AE6AC7" w:rsidRDefault="00AE6AC7" w:rsidP="00AE6AC7">
      <w:pPr>
        <w:keepNext/>
        <w:ind w:firstLine="0"/>
        <w:jc w:val="center"/>
        <w:rPr>
          <w:lang w:eastAsia="ru-RU"/>
        </w:rPr>
      </w:pPr>
      <w:r w:rsidRPr="00AE6AC7">
        <w:rPr>
          <w:lang w:eastAsia="ru-RU"/>
        </w:rPr>
        <w:drawing>
          <wp:inline distT="0" distB="0" distL="0" distR="0" wp14:anchorId="5E48ABFA" wp14:editId="138A53E1">
            <wp:extent cx="3658712" cy="432000"/>
            <wp:effectExtent l="0" t="0" r="0" b="6350"/>
            <wp:docPr id="10286067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0678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8712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C49E" w14:textId="3C9578BD" w:rsidR="00AE6AC7" w:rsidRDefault="00AE6AC7" w:rsidP="00AE6AC7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7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Главное меню </w:t>
      </w:r>
      <w:r>
        <w:rPr>
          <w:color w:val="auto"/>
          <w:sz w:val="28"/>
          <w:szCs w:val="28"/>
        </w:rPr>
        <w:t>родителя</w:t>
      </w:r>
    </w:p>
    <w:p w14:paraId="402E320D" w14:textId="56934DEF" w:rsidR="003C1A65" w:rsidRDefault="003C1A65" w:rsidP="003C1A65">
      <w:pPr>
        <w:ind w:firstLine="0"/>
        <w:rPr>
          <w:lang w:eastAsia="ru-RU"/>
        </w:rPr>
      </w:pPr>
      <w:r w:rsidRPr="003C1A65">
        <w:rPr>
          <w:lang w:eastAsia="ru-RU"/>
        </w:rPr>
        <w:drawing>
          <wp:inline distT="0" distB="0" distL="0" distR="0" wp14:anchorId="6C21B9FD" wp14:editId="5B473395">
            <wp:extent cx="6120130" cy="508000"/>
            <wp:effectExtent l="0" t="0" r="0" b="6350"/>
            <wp:docPr id="1441946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4635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B680B" w14:textId="0A4B7DD8" w:rsidR="003C1A65" w:rsidRDefault="003C1A65" w:rsidP="003C1A65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8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Главное меню </w:t>
      </w:r>
      <w:r>
        <w:rPr>
          <w:color w:val="auto"/>
          <w:sz w:val="28"/>
          <w:szCs w:val="28"/>
        </w:rPr>
        <w:t>педагога</w:t>
      </w:r>
    </w:p>
    <w:p w14:paraId="46D0CE60" w14:textId="779E3E2C" w:rsidR="003C1A65" w:rsidRDefault="003C1A65" w:rsidP="003C1A65">
      <w:pPr>
        <w:ind w:firstLine="0"/>
        <w:rPr>
          <w:lang w:eastAsia="ru-RU"/>
        </w:rPr>
      </w:pPr>
      <w:r w:rsidRPr="003C1A65">
        <w:rPr>
          <w:lang w:eastAsia="ru-RU"/>
        </w:rPr>
        <w:drawing>
          <wp:inline distT="0" distB="0" distL="0" distR="0" wp14:anchorId="0CC41499" wp14:editId="0E245560">
            <wp:extent cx="6019800" cy="579620"/>
            <wp:effectExtent l="0" t="0" r="0" b="0"/>
            <wp:docPr id="1543608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60868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6588" cy="58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0F74B" w14:textId="50039C85" w:rsidR="003C1A65" w:rsidRDefault="003C1A65" w:rsidP="003C1A65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9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Главное меню </w:t>
      </w:r>
      <w:r>
        <w:rPr>
          <w:color w:val="auto"/>
          <w:sz w:val="28"/>
          <w:szCs w:val="28"/>
        </w:rPr>
        <w:t>администратора школы</w:t>
      </w:r>
    </w:p>
    <w:p w14:paraId="504A9F01" w14:textId="4B4650B7" w:rsidR="003C1A65" w:rsidRDefault="003C1A65" w:rsidP="005C6A1E">
      <w:pPr>
        <w:rPr>
          <w:lang w:eastAsia="ru-RU"/>
        </w:rPr>
      </w:pPr>
      <w:r>
        <w:rPr>
          <w:lang w:eastAsia="ru-RU"/>
        </w:rPr>
        <w:t>Далее кратко рассмотрим разделы главного меню для учеников. Разделы для родителей и педагогов сформированы аналогично, в соответствии с выбранной тематикой.</w:t>
      </w:r>
    </w:p>
    <w:p w14:paraId="33F1C0C2" w14:textId="537BD296" w:rsidR="00F87BE9" w:rsidRDefault="00F87BE9" w:rsidP="005C6A1E">
      <w:pPr>
        <w:rPr>
          <w:lang w:eastAsia="ru-RU"/>
        </w:rPr>
      </w:pPr>
      <w:r>
        <w:rPr>
          <w:lang w:eastAsia="ru-RU"/>
        </w:rPr>
        <w:t>В разделе «Увлекаюсь» содержатся предстоящие и прошедшие профориентационные уроки.</w:t>
      </w:r>
    </w:p>
    <w:p w14:paraId="419CE15A" w14:textId="726186A5" w:rsidR="00F87BE9" w:rsidRDefault="00F87BE9" w:rsidP="00F87BE9">
      <w:pPr>
        <w:ind w:firstLine="0"/>
        <w:rPr>
          <w:lang w:eastAsia="ru-RU"/>
        </w:rPr>
      </w:pPr>
      <w:r w:rsidRPr="00F87BE9">
        <w:rPr>
          <w:lang w:eastAsia="ru-RU"/>
        </w:rPr>
        <w:drawing>
          <wp:inline distT="0" distB="0" distL="0" distR="0" wp14:anchorId="22775530" wp14:editId="00E72C5C">
            <wp:extent cx="6120130" cy="2012950"/>
            <wp:effectExtent l="0" t="0" r="0" b="6350"/>
            <wp:docPr id="559034379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34379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71ACB" w14:textId="7EB0CE2F" w:rsidR="00F87BE9" w:rsidRDefault="00F87BE9" w:rsidP="00F87BE9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10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Раздел «Увлекаюсь»</w:t>
      </w:r>
    </w:p>
    <w:p w14:paraId="2B5ED640" w14:textId="1ADB5E66" w:rsidR="00F87BE9" w:rsidRDefault="00F87BE9" w:rsidP="00F87BE9">
      <w:pPr>
        <w:rPr>
          <w:lang w:eastAsia="ru-RU"/>
        </w:rPr>
      </w:pPr>
      <w:r>
        <w:rPr>
          <w:lang w:eastAsia="ru-RU"/>
        </w:rPr>
        <w:t xml:space="preserve">По прошедшим урокам можно заполнить анкету </w:t>
      </w:r>
      <w:r w:rsidRPr="00F87BE9">
        <w:rPr>
          <w:lang w:eastAsia="ru-RU"/>
        </w:rPr>
        <w:t>по результатам участия в уроке</w:t>
      </w:r>
      <w:r>
        <w:rPr>
          <w:lang w:eastAsia="ru-RU"/>
        </w:rPr>
        <w:t>.</w:t>
      </w:r>
      <w:r w:rsidRPr="00F87BE9">
        <w:rPr>
          <w:lang w:eastAsia="ru-RU"/>
        </w:rPr>
        <w:t xml:space="preserve"> </w:t>
      </w:r>
      <w:r>
        <w:rPr>
          <w:lang w:eastAsia="ru-RU"/>
        </w:rPr>
        <w:t>При этом в</w:t>
      </w:r>
      <w:r w:rsidRPr="00F87BE9">
        <w:rPr>
          <w:lang w:eastAsia="ru-RU"/>
        </w:rPr>
        <w:t>се данные обрабатываются обезличенно, организаторы не видят ответов с привязкой к имени</w:t>
      </w:r>
      <w:r>
        <w:rPr>
          <w:lang w:eastAsia="ru-RU"/>
        </w:rPr>
        <w:t xml:space="preserve"> ученика.</w:t>
      </w:r>
    </w:p>
    <w:p w14:paraId="56F7C9DF" w14:textId="04276A03" w:rsidR="00F87BE9" w:rsidRDefault="00F87BE9" w:rsidP="00F87BE9">
      <w:pPr>
        <w:ind w:firstLine="0"/>
        <w:rPr>
          <w:lang w:eastAsia="ru-RU"/>
        </w:rPr>
      </w:pPr>
      <w:r w:rsidRPr="00F87BE9">
        <w:rPr>
          <w:lang w:eastAsia="ru-RU"/>
        </w:rPr>
        <w:lastRenderedPageBreak/>
        <w:drawing>
          <wp:inline distT="0" distB="0" distL="0" distR="0" wp14:anchorId="771AAC29" wp14:editId="36DE048F">
            <wp:extent cx="6120130" cy="1772920"/>
            <wp:effectExtent l="0" t="0" r="0" b="0"/>
            <wp:docPr id="1376173733" name="Рисунок 1" descr="Изображение выглядит как текст, снимок экрана, Шрифт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73733" name="Рисунок 1" descr="Изображение выглядит как текст, снимок экрана, Шрифт, логотип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8505B" w14:textId="3DD72C2A" w:rsidR="00F87BE9" w:rsidRDefault="00F87BE9" w:rsidP="00F87BE9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11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Прошедшие уроки</w:t>
      </w:r>
    </w:p>
    <w:p w14:paraId="0506B639" w14:textId="05B6767D" w:rsidR="00F87BE9" w:rsidRDefault="00F87BE9" w:rsidP="00F87BE9">
      <w:pPr>
        <w:ind w:firstLine="0"/>
        <w:jc w:val="center"/>
        <w:rPr>
          <w:lang w:eastAsia="ru-RU"/>
        </w:rPr>
      </w:pPr>
      <w:r w:rsidRPr="00F87BE9">
        <w:rPr>
          <w:lang w:eastAsia="ru-RU"/>
        </w:rPr>
        <w:drawing>
          <wp:inline distT="0" distB="0" distL="0" distR="0" wp14:anchorId="43EC4DA3" wp14:editId="4C5542B6">
            <wp:extent cx="4929484" cy="5326380"/>
            <wp:effectExtent l="0" t="0" r="5080" b="7620"/>
            <wp:docPr id="945329623" name="Рисунок 1" descr="Изображение выглядит как текст, снимок экрана, Шрифт, Операционная систем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29623" name="Рисунок 1" descr="Изображение выглядит как текст, снимок экрана, Шрифт, Операционная систем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43088" cy="534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7094A" w14:textId="05141E14" w:rsidR="00F87BE9" w:rsidRDefault="00F87BE9" w:rsidP="00F87BE9">
      <w:pPr>
        <w:pStyle w:val="ae"/>
        <w:ind w:firstLine="0"/>
        <w:jc w:val="center"/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12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Анкета</w:t>
      </w:r>
    </w:p>
    <w:p w14:paraId="2BE4FA51" w14:textId="4D59F4A5" w:rsidR="005C6A1E" w:rsidRDefault="005C6A1E" w:rsidP="005C6A1E">
      <w:pPr>
        <w:rPr>
          <w:lang w:eastAsia="ru-RU"/>
        </w:rPr>
      </w:pPr>
      <w:r>
        <w:rPr>
          <w:lang w:eastAsia="ru-RU"/>
        </w:rPr>
        <w:t xml:space="preserve">В разделе «Понимаю» находятся </w:t>
      </w:r>
      <w:r w:rsidRPr="005C6A1E">
        <w:rPr>
          <w:lang w:eastAsia="ru-RU"/>
        </w:rPr>
        <w:t>диагности</w:t>
      </w:r>
      <w:r>
        <w:rPr>
          <w:lang w:eastAsia="ru-RU"/>
        </w:rPr>
        <w:t>ческие инструменты</w:t>
      </w:r>
      <w:r w:rsidRPr="005C6A1E">
        <w:rPr>
          <w:lang w:eastAsia="ru-RU"/>
        </w:rPr>
        <w:t>, которые помогут лучше понять себя и сориентироваться в выборе профессии. Диагностики выводятся согласно классу обучения</w:t>
      </w:r>
      <w:r>
        <w:rPr>
          <w:lang w:eastAsia="ru-RU"/>
        </w:rPr>
        <w:t>, который можно вы</w:t>
      </w:r>
      <w:r w:rsidRPr="005C6A1E">
        <w:rPr>
          <w:lang w:eastAsia="ru-RU"/>
        </w:rPr>
        <w:t>брать в разделе «Настройки»</w:t>
      </w:r>
      <w:r w:rsidR="003D18E0">
        <w:rPr>
          <w:lang w:eastAsia="ru-RU"/>
        </w:rPr>
        <w:t xml:space="preserve"> (см. раздел </w:t>
      </w:r>
      <w:r w:rsidR="003D18E0">
        <w:rPr>
          <w:lang w:eastAsia="ru-RU"/>
        </w:rPr>
        <w:fldChar w:fldCharType="begin"/>
      </w:r>
      <w:r w:rsidR="003D18E0">
        <w:rPr>
          <w:lang w:eastAsia="ru-RU"/>
        </w:rPr>
        <w:instrText xml:space="preserve"> REF _Ref213962691 \w \h </w:instrText>
      </w:r>
      <w:r w:rsidR="003D18E0">
        <w:rPr>
          <w:lang w:eastAsia="ru-RU"/>
        </w:rPr>
      </w:r>
      <w:r w:rsidR="003D18E0">
        <w:rPr>
          <w:lang w:eastAsia="ru-RU"/>
        </w:rPr>
        <w:fldChar w:fldCharType="separate"/>
      </w:r>
      <w:r w:rsidR="00C23D36">
        <w:rPr>
          <w:lang w:eastAsia="ru-RU"/>
        </w:rPr>
        <w:t>4.3</w:t>
      </w:r>
      <w:r w:rsidR="003D18E0">
        <w:rPr>
          <w:lang w:eastAsia="ru-RU"/>
        </w:rPr>
        <w:fldChar w:fldCharType="end"/>
      </w:r>
      <w:r w:rsidR="003D18E0">
        <w:rPr>
          <w:lang w:eastAsia="ru-RU"/>
        </w:rPr>
        <w:t xml:space="preserve"> </w:t>
      </w:r>
      <w:r w:rsidR="003D18E0">
        <w:rPr>
          <w:lang w:eastAsia="ru-RU"/>
        </w:rPr>
        <w:fldChar w:fldCharType="begin"/>
      </w:r>
      <w:r w:rsidR="003D18E0">
        <w:rPr>
          <w:lang w:eastAsia="ru-RU"/>
        </w:rPr>
        <w:instrText xml:space="preserve"> REF _Ref213962691 \h </w:instrText>
      </w:r>
      <w:r w:rsidR="003D18E0">
        <w:rPr>
          <w:lang w:eastAsia="ru-RU"/>
        </w:rPr>
      </w:r>
      <w:r w:rsidR="003D18E0">
        <w:rPr>
          <w:lang w:eastAsia="ru-RU"/>
        </w:rPr>
        <w:fldChar w:fldCharType="separate"/>
      </w:r>
      <w:r w:rsidR="00C23D36">
        <w:rPr>
          <w:lang w:eastAsia="ru-RU"/>
        </w:rPr>
        <w:t>Управление профилем пользователя</w:t>
      </w:r>
      <w:r w:rsidR="003D18E0">
        <w:rPr>
          <w:lang w:eastAsia="ru-RU"/>
        </w:rPr>
        <w:fldChar w:fldCharType="end"/>
      </w:r>
      <w:r w:rsidR="003D18E0">
        <w:rPr>
          <w:lang w:eastAsia="ru-RU"/>
        </w:rPr>
        <w:t>)</w:t>
      </w:r>
      <w:r w:rsidR="00C11F03">
        <w:rPr>
          <w:lang w:eastAsia="ru-RU"/>
        </w:rPr>
        <w:t>, а также справочная информация о профессиональных средах и отраслях</w:t>
      </w:r>
      <w:r>
        <w:rPr>
          <w:lang w:eastAsia="ru-RU"/>
        </w:rPr>
        <w:t>.</w:t>
      </w:r>
    </w:p>
    <w:p w14:paraId="383034CE" w14:textId="1C141428" w:rsidR="005C6A1E" w:rsidRDefault="005C6A1E" w:rsidP="005C6A1E">
      <w:pPr>
        <w:ind w:firstLine="0"/>
        <w:jc w:val="center"/>
        <w:rPr>
          <w:lang w:eastAsia="ru-RU"/>
        </w:rPr>
      </w:pPr>
      <w:r w:rsidRPr="005C6A1E">
        <w:rPr>
          <w:lang w:eastAsia="ru-RU"/>
        </w:rPr>
        <w:lastRenderedPageBreak/>
        <w:drawing>
          <wp:inline distT="0" distB="0" distL="0" distR="0" wp14:anchorId="4955F196" wp14:editId="7046F0B1">
            <wp:extent cx="4916150" cy="2491740"/>
            <wp:effectExtent l="0" t="0" r="0" b="3810"/>
            <wp:docPr id="1869969141" name="Рисунок 1" descr="Изображение выглядит как текст, снимок экрана, Реклама в Интернете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69141" name="Рисунок 1" descr="Изображение выглядит как текст, снимок экрана, Реклама в Интернете, дизай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30124" cy="249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2020E" w14:textId="253A8175" w:rsidR="005C6A1E" w:rsidRDefault="005C6A1E" w:rsidP="005C6A1E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13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Диагностики</w:t>
      </w:r>
    </w:p>
    <w:p w14:paraId="402EE347" w14:textId="19B88267" w:rsidR="005C6A1E" w:rsidRDefault="005C6A1E" w:rsidP="005C6A1E">
      <w:pPr>
        <w:keepNext/>
        <w:rPr>
          <w:lang w:eastAsia="ru-RU"/>
        </w:rPr>
      </w:pPr>
      <w:r>
        <w:rPr>
          <w:lang w:eastAsia="ru-RU"/>
        </w:rPr>
        <w:t>Общая схема работы с диагностическими инструментами:</w:t>
      </w:r>
    </w:p>
    <w:p w14:paraId="0CA9E812" w14:textId="551514D7" w:rsidR="005C6A1E" w:rsidRDefault="005C6A1E" w:rsidP="005C6A1E">
      <w:pPr>
        <w:rPr>
          <w:lang w:eastAsia="ru-RU"/>
        </w:rPr>
      </w:pPr>
      <w:r>
        <w:rPr>
          <w:lang w:eastAsia="ru-RU"/>
        </w:rPr>
        <w:t>1.</w:t>
      </w:r>
      <w:r>
        <w:rPr>
          <w:lang w:eastAsia="ru-RU"/>
        </w:rPr>
        <w:tab/>
        <w:t>Выбр</w:t>
      </w:r>
      <w:r w:rsidR="00657923">
        <w:rPr>
          <w:lang w:eastAsia="ru-RU"/>
        </w:rPr>
        <w:t>ать</w:t>
      </w:r>
      <w:r>
        <w:rPr>
          <w:lang w:eastAsia="ru-RU"/>
        </w:rPr>
        <w:t xml:space="preserve"> диагностик</w:t>
      </w:r>
      <w:r w:rsidR="00657923">
        <w:rPr>
          <w:lang w:eastAsia="ru-RU"/>
        </w:rPr>
        <w:t>у</w:t>
      </w:r>
      <w:r>
        <w:rPr>
          <w:lang w:eastAsia="ru-RU"/>
        </w:rPr>
        <w:t>.</w:t>
      </w:r>
    </w:p>
    <w:p w14:paraId="66C568E1" w14:textId="5A9155CC" w:rsidR="005C6A1E" w:rsidRDefault="005C6A1E" w:rsidP="005C6A1E">
      <w:pPr>
        <w:rPr>
          <w:lang w:eastAsia="ru-RU"/>
        </w:rPr>
      </w:pPr>
      <w:r>
        <w:rPr>
          <w:lang w:eastAsia="ru-RU"/>
        </w:rPr>
        <w:t>2.</w:t>
      </w:r>
      <w:r>
        <w:rPr>
          <w:lang w:eastAsia="ru-RU"/>
        </w:rPr>
        <w:tab/>
      </w:r>
      <w:r w:rsidR="00657923">
        <w:rPr>
          <w:lang w:eastAsia="ru-RU"/>
        </w:rPr>
        <w:t xml:space="preserve">Нажать кнопку </w:t>
      </w:r>
      <w:r>
        <w:rPr>
          <w:lang w:eastAsia="ru-RU"/>
        </w:rPr>
        <w:t>«Пройти диагностику».</w:t>
      </w:r>
    </w:p>
    <w:p w14:paraId="09E09240" w14:textId="77777777" w:rsidR="00657923" w:rsidRDefault="00657923" w:rsidP="005C6A1E">
      <w:pPr>
        <w:rPr>
          <w:lang w:eastAsia="ru-RU"/>
        </w:rPr>
      </w:pPr>
      <w:r>
        <w:rPr>
          <w:lang w:eastAsia="ru-RU"/>
        </w:rPr>
        <w:t>3.</w:t>
      </w:r>
      <w:r>
        <w:rPr>
          <w:lang w:eastAsia="ru-RU"/>
        </w:rPr>
        <w:tab/>
        <w:t>Пройти диагностику в режиме теста</w:t>
      </w:r>
    </w:p>
    <w:p w14:paraId="5D9189AD" w14:textId="0B88603C" w:rsidR="00657923" w:rsidRDefault="00657923" w:rsidP="00657923">
      <w:pPr>
        <w:ind w:firstLine="0"/>
        <w:rPr>
          <w:lang w:eastAsia="ru-RU"/>
        </w:rPr>
      </w:pPr>
      <w:r>
        <w:rPr>
          <w:lang w:eastAsia="ru-RU"/>
        </w:rPr>
        <w:tab/>
      </w:r>
      <w:r w:rsidRPr="00657923">
        <w:rPr>
          <w:lang w:eastAsia="ru-RU"/>
        </w:rPr>
        <w:drawing>
          <wp:inline distT="0" distB="0" distL="0" distR="0" wp14:anchorId="7596BD9F" wp14:editId="3CEB6E61">
            <wp:extent cx="5379720" cy="2871268"/>
            <wp:effectExtent l="0" t="0" r="0" b="5715"/>
            <wp:docPr id="2019804729" name="Рисунок 1" descr="Изображение выглядит как текст, снимок экрана, Операционная система,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04729" name="Рисунок 1" descr="Изображение выглядит как текст, снимок экрана, Операционная система,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84169" cy="28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C537" w14:textId="2D175E59" w:rsidR="00657923" w:rsidRDefault="00657923" w:rsidP="00657923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14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Прохождение диагностики</w:t>
      </w:r>
    </w:p>
    <w:p w14:paraId="3DFC3660" w14:textId="59FA1E19" w:rsidR="005E0057" w:rsidRDefault="005E0057" w:rsidP="009C7685">
      <w:pPr>
        <w:rPr>
          <w:lang w:eastAsia="ru-RU"/>
        </w:rPr>
      </w:pPr>
      <w:r>
        <w:rPr>
          <w:lang w:eastAsia="ru-RU"/>
        </w:rPr>
        <w:t>Разделы «Узнаю» и «Пробую» содержат информацию о мероприятиях, на которые записан ученик, с возможностью фильтрации.</w:t>
      </w:r>
    </w:p>
    <w:p w14:paraId="16BF105E" w14:textId="1E6747F5" w:rsidR="005E0057" w:rsidRDefault="005203F3" w:rsidP="005203F3">
      <w:pPr>
        <w:ind w:firstLine="0"/>
        <w:jc w:val="center"/>
        <w:rPr>
          <w:lang w:eastAsia="ru-RU"/>
        </w:rPr>
      </w:pPr>
      <w:r w:rsidRPr="005203F3">
        <w:rPr>
          <w:lang w:eastAsia="ru-RU"/>
        </w:rPr>
        <w:lastRenderedPageBreak/>
        <w:drawing>
          <wp:inline distT="0" distB="0" distL="0" distR="0" wp14:anchorId="7B4047D5" wp14:editId="023C3EAD">
            <wp:extent cx="6120130" cy="2955925"/>
            <wp:effectExtent l="0" t="0" r="0" b="0"/>
            <wp:docPr id="847911893" name="Рисунок 1" descr="Изображение выглядит как текст, снимок экрана, мультфильм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11893" name="Рисунок 1" descr="Изображение выглядит как текст, снимок экрана, мультфильм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3984E" w14:textId="25C0946A" w:rsidR="005203F3" w:rsidRDefault="005203F3" w:rsidP="005203F3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15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Информация о мероприятиях</w:t>
      </w:r>
    </w:p>
    <w:p w14:paraId="4F575316" w14:textId="276DE523" w:rsidR="009C7685" w:rsidRDefault="009C7685" w:rsidP="009C7685">
      <w:pPr>
        <w:rPr>
          <w:lang w:eastAsia="ru-RU"/>
        </w:rPr>
      </w:pPr>
      <w:r>
        <w:rPr>
          <w:lang w:eastAsia="ru-RU"/>
        </w:rPr>
        <w:t xml:space="preserve">Раздел «Осознаю» содержит </w:t>
      </w:r>
      <w:r w:rsidRPr="009C7685">
        <w:rPr>
          <w:lang w:eastAsia="ru-RU"/>
        </w:rPr>
        <w:t>диагностики, которые помогут лучше понять себя и сориентироваться в выборе профессии.</w:t>
      </w:r>
    </w:p>
    <w:p w14:paraId="7CF98A84" w14:textId="2C14EE43" w:rsidR="009C7685" w:rsidRDefault="009C7685" w:rsidP="009C7685">
      <w:pPr>
        <w:rPr>
          <w:lang w:eastAsia="ru-RU"/>
        </w:rPr>
      </w:pPr>
      <w:r>
        <w:rPr>
          <w:lang w:eastAsia="ru-RU"/>
        </w:rPr>
        <w:t xml:space="preserve">Раздел «Планирую» содержит итоговую диагностику, предоставляющую </w:t>
      </w:r>
      <w:r w:rsidRPr="009C7685">
        <w:rPr>
          <w:lang w:eastAsia="ru-RU"/>
        </w:rPr>
        <w:t>индивидуальные рекомендации по выбору профессии</w:t>
      </w:r>
      <w:r>
        <w:rPr>
          <w:lang w:eastAsia="ru-RU"/>
        </w:rPr>
        <w:t>.</w:t>
      </w:r>
    </w:p>
    <w:p w14:paraId="736185DB" w14:textId="06484C4C" w:rsidR="009C7685" w:rsidRDefault="009C7685" w:rsidP="009C7685">
      <w:pPr>
        <w:ind w:firstLine="0"/>
        <w:rPr>
          <w:lang w:eastAsia="ru-RU"/>
        </w:rPr>
      </w:pPr>
      <w:r w:rsidRPr="009C7685">
        <w:rPr>
          <w:lang w:eastAsia="ru-RU"/>
        </w:rPr>
        <w:drawing>
          <wp:inline distT="0" distB="0" distL="0" distR="0" wp14:anchorId="1EA3AE24" wp14:editId="0265DB34">
            <wp:extent cx="6120130" cy="3604895"/>
            <wp:effectExtent l="0" t="0" r="0" b="0"/>
            <wp:docPr id="1791727494" name="Рисунок 1" descr="Изображение выглядит как текст, солнцезащитные очки, защитные очки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27494" name="Рисунок 1" descr="Изображение выглядит как текст, солнцезащитные очки, защитные очки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5CE5" w14:textId="7EE8C55F" w:rsidR="009C7685" w:rsidRDefault="009C7685" w:rsidP="009C7685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16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 w:rsidRPr="009C7685">
        <w:rPr>
          <w:color w:val="auto"/>
          <w:sz w:val="28"/>
          <w:szCs w:val="28"/>
        </w:rPr>
        <w:t xml:space="preserve">Индивидуальные </w:t>
      </w:r>
      <w:r w:rsidRPr="009C7685">
        <w:rPr>
          <w:color w:val="auto"/>
          <w:sz w:val="28"/>
          <w:szCs w:val="28"/>
        </w:rPr>
        <w:t>рекомендации</w:t>
      </w:r>
    </w:p>
    <w:p w14:paraId="76E65079" w14:textId="131FC172" w:rsidR="009C7685" w:rsidRDefault="009C7685" w:rsidP="009C7685">
      <w:pPr>
        <w:rPr>
          <w:lang w:eastAsia="ru-RU"/>
        </w:rPr>
      </w:pPr>
      <w:r>
        <w:rPr>
          <w:lang w:eastAsia="ru-RU"/>
        </w:rPr>
        <w:t xml:space="preserve">Раздел «Моя семья» </w:t>
      </w:r>
      <w:r w:rsidR="00014A85">
        <w:rPr>
          <w:lang w:eastAsia="ru-RU"/>
        </w:rPr>
        <w:t xml:space="preserve">у ученика </w:t>
      </w:r>
      <w:r>
        <w:rPr>
          <w:lang w:eastAsia="ru-RU"/>
        </w:rPr>
        <w:t xml:space="preserve">позволяет </w:t>
      </w:r>
      <w:r w:rsidR="00014A85">
        <w:rPr>
          <w:lang w:eastAsia="ru-RU"/>
        </w:rPr>
        <w:t xml:space="preserve">сформировать </w:t>
      </w:r>
      <w:r>
        <w:rPr>
          <w:lang w:eastAsia="ru-RU"/>
        </w:rPr>
        <w:t>ссылку на подключение кому-то из родителей.</w:t>
      </w:r>
    </w:p>
    <w:p w14:paraId="1C6B70CA" w14:textId="53C6D725" w:rsidR="009C7685" w:rsidRDefault="009C7685" w:rsidP="009C7685">
      <w:pPr>
        <w:ind w:firstLine="0"/>
        <w:rPr>
          <w:lang w:eastAsia="ru-RU"/>
        </w:rPr>
      </w:pPr>
      <w:r w:rsidRPr="009C7685">
        <w:rPr>
          <w:lang w:eastAsia="ru-RU"/>
        </w:rPr>
        <w:lastRenderedPageBreak/>
        <w:drawing>
          <wp:inline distT="0" distB="0" distL="0" distR="0" wp14:anchorId="0E38829C" wp14:editId="313541D8">
            <wp:extent cx="6120130" cy="3664585"/>
            <wp:effectExtent l="0" t="0" r="0" b="0"/>
            <wp:docPr id="1551407518" name="Рисунок 1" descr="Изображение выглядит как одежда, женщина, обувь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407518" name="Рисунок 1" descr="Изображение выглядит как одежда, женщина, обувь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1015" w14:textId="1D691D29" w:rsidR="009C7685" w:rsidRDefault="009C7685" w:rsidP="009C7685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17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Ссылка для родителя</w:t>
      </w:r>
    </w:p>
    <w:p w14:paraId="28BDC5C5" w14:textId="377F0E61" w:rsidR="00D569EF" w:rsidRDefault="00D569EF" w:rsidP="00D569EF">
      <w:pPr>
        <w:rPr>
          <w:lang w:eastAsia="ru-RU"/>
        </w:rPr>
      </w:pPr>
      <w:r>
        <w:rPr>
          <w:lang w:eastAsia="ru-RU"/>
        </w:rPr>
        <w:t>Раздел «Достижения» содержит список достижений и/или инструкций по их получению с возможностью фильтрации.</w:t>
      </w:r>
    </w:p>
    <w:p w14:paraId="57DAF9C8" w14:textId="0C714F4E" w:rsidR="00D569EF" w:rsidRDefault="00D569EF" w:rsidP="00D569EF">
      <w:pPr>
        <w:ind w:firstLine="0"/>
        <w:rPr>
          <w:lang w:eastAsia="ru-RU"/>
        </w:rPr>
      </w:pPr>
      <w:r w:rsidRPr="00D569EF">
        <w:rPr>
          <w:lang w:eastAsia="ru-RU"/>
        </w:rPr>
        <w:drawing>
          <wp:inline distT="0" distB="0" distL="0" distR="0" wp14:anchorId="71FC099F" wp14:editId="2C542651">
            <wp:extent cx="6120130" cy="2945130"/>
            <wp:effectExtent l="0" t="0" r="0" b="7620"/>
            <wp:docPr id="1653472195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72195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20632" w14:textId="276ACFEF" w:rsidR="00D569EF" w:rsidRDefault="00D569EF" w:rsidP="00D569EF">
      <w:pPr>
        <w:pStyle w:val="ae"/>
        <w:ind w:firstLine="0"/>
        <w:jc w:val="center"/>
        <w:rPr>
          <w:color w:val="auto"/>
          <w:sz w:val="28"/>
          <w:szCs w:val="28"/>
        </w:rPr>
      </w:pPr>
      <w:r w:rsidRPr="001F2AD4">
        <w:rPr>
          <w:color w:val="auto"/>
          <w:sz w:val="28"/>
          <w:szCs w:val="28"/>
        </w:rPr>
        <w:t xml:space="preserve">Рисунок </w:t>
      </w:r>
      <w:r w:rsidRPr="001F2AD4">
        <w:rPr>
          <w:color w:val="auto"/>
          <w:sz w:val="28"/>
          <w:szCs w:val="28"/>
        </w:rPr>
        <w:fldChar w:fldCharType="begin"/>
      </w:r>
      <w:r w:rsidRPr="001F2AD4">
        <w:rPr>
          <w:color w:val="auto"/>
          <w:sz w:val="28"/>
          <w:szCs w:val="28"/>
        </w:rPr>
        <w:instrText xml:space="preserve"> SEQ Рисунок \* ARABIC </w:instrText>
      </w:r>
      <w:r w:rsidRPr="001F2AD4">
        <w:rPr>
          <w:color w:val="auto"/>
          <w:sz w:val="28"/>
          <w:szCs w:val="28"/>
        </w:rPr>
        <w:fldChar w:fldCharType="separate"/>
      </w:r>
      <w:r w:rsidR="00C23D36">
        <w:rPr>
          <w:noProof/>
          <w:color w:val="auto"/>
          <w:sz w:val="28"/>
          <w:szCs w:val="28"/>
        </w:rPr>
        <w:t>18</w:t>
      </w:r>
      <w:r w:rsidRPr="001F2AD4">
        <w:rPr>
          <w:color w:val="auto"/>
          <w:sz w:val="28"/>
          <w:szCs w:val="28"/>
        </w:rPr>
        <w:fldChar w:fldCharType="end"/>
      </w:r>
      <w:r w:rsidRPr="001F2AD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Достижения</w:t>
      </w:r>
    </w:p>
    <w:p w14:paraId="6BEEA386" w14:textId="0FAE5A98" w:rsidR="00DB6CE5" w:rsidRDefault="00DB6CE5" w:rsidP="00C23D36">
      <w:pPr>
        <w:pStyle w:val="1"/>
        <w:rPr>
          <w:lang w:eastAsia="ru-RU"/>
        </w:rPr>
      </w:pPr>
      <w:bookmarkStart w:id="20" w:name="_Toc213964231"/>
      <w:r>
        <w:t>Вспомогательные</w:t>
      </w:r>
      <w:r>
        <w:rPr>
          <w:lang w:eastAsia="ru-RU"/>
        </w:rPr>
        <w:t xml:space="preserve"> инструменты</w:t>
      </w:r>
      <w:bookmarkEnd w:id="20"/>
    </w:p>
    <w:p w14:paraId="703555BE" w14:textId="1F2EBBC1" w:rsidR="00DB6CE5" w:rsidRDefault="00DB6CE5" w:rsidP="00DB6CE5">
      <w:pPr>
        <w:rPr>
          <w:lang w:eastAsia="ru-RU"/>
        </w:rPr>
      </w:pPr>
      <w:r>
        <w:rPr>
          <w:lang w:eastAsia="ru-RU"/>
        </w:rPr>
        <w:t>Иконка «Уведомления» (</w:t>
      </w:r>
      <w:r w:rsidRPr="00DB6CE5">
        <w:rPr>
          <w:lang w:eastAsia="ru-RU"/>
        </w:rPr>
        <w:drawing>
          <wp:inline distT="0" distB="0" distL="0" distR="0" wp14:anchorId="77B92DD8" wp14:editId="0E7EF521">
            <wp:extent cx="416521" cy="398145"/>
            <wp:effectExtent l="0" t="0" r="3175" b="1905"/>
            <wp:docPr id="247737449" name="Рисунок 1" descr="Изображение выглядит как зарисовка, круг, графическая вставка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37449" name="Рисунок 1" descr="Изображение выглядит как зарисовка, круг, графическая вставка, дизай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6521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>) ведёт в раздел, содержащий уведомления системы.</w:t>
      </w:r>
    </w:p>
    <w:p w14:paraId="2A81A72A" w14:textId="373553CB" w:rsidR="00DB6CE5" w:rsidRDefault="00DB6CE5" w:rsidP="00DB6CE5">
      <w:pPr>
        <w:rPr>
          <w:lang w:eastAsia="ru-RU"/>
        </w:rPr>
      </w:pPr>
      <w:r>
        <w:rPr>
          <w:lang w:eastAsia="ru-RU"/>
        </w:rPr>
        <w:lastRenderedPageBreak/>
        <w:t>Иконка «Настройки отображения» (</w:t>
      </w:r>
      <w:r w:rsidRPr="00DB6CE5">
        <w:rPr>
          <w:lang w:eastAsia="ru-RU"/>
        </w:rPr>
        <w:drawing>
          <wp:inline distT="0" distB="0" distL="0" distR="0" wp14:anchorId="77089D39" wp14:editId="34D7FA2F">
            <wp:extent cx="335280" cy="340139"/>
            <wp:effectExtent l="0" t="0" r="7620" b="3175"/>
            <wp:docPr id="19056064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0642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7941" cy="34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) вызывает инструмент, позволяющий задать масштаб отображения </w:t>
      </w:r>
      <w:r w:rsidR="0021003E">
        <w:rPr>
          <w:lang w:eastAsia="ru-RU"/>
        </w:rPr>
        <w:t xml:space="preserve">текстов и изображений </w:t>
      </w:r>
      <w:r>
        <w:rPr>
          <w:lang w:eastAsia="ru-RU"/>
        </w:rPr>
        <w:t>на локальном компьютере.</w:t>
      </w:r>
    </w:p>
    <w:p w14:paraId="551EC8E4" w14:textId="3DB5F264" w:rsidR="00D76E48" w:rsidRPr="00DB6CE5" w:rsidRDefault="00DB6CE5" w:rsidP="00066B1A">
      <w:pPr>
        <w:rPr>
          <w:lang w:eastAsia="ru-RU"/>
        </w:rPr>
      </w:pPr>
      <w:r>
        <w:rPr>
          <w:lang w:eastAsia="ru-RU"/>
        </w:rPr>
        <w:t>Иконка</w:t>
      </w:r>
      <w:r w:rsidR="0021003E">
        <w:rPr>
          <w:lang w:eastAsia="ru-RU"/>
        </w:rPr>
        <w:t xml:space="preserve"> </w:t>
      </w:r>
      <w:r w:rsidR="00D76E48">
        <w:rPr>
          <w:lang w:eastAsia="ru-RU"/>
        </w:rPr>
        <w:t>«Есть вопросы? Напишите нам» (</w:t>
      </w:r>
      <w:r w:rsidR="00D76E48" w:rsidRPr="00D76E48">
        <w:rPr>
          <w:lang w:eastAsia="ru-RU"/>
        </w:rPr>
        <w:drawing>
          <wp:inline distT="0" distB="0" distL="0" distR="0" wp14:anchorId="6D7D3874" wp14:editId="5F1139D8">
            <wp:extent cx="384809" cy="358809"/>
            <wp:effectExtent l="0" t="0" r="0" b="3175"/>
            <wp:docPr id="152787603" name="Рисунок 1" descr="Изображение выглядит как круг, Графика, Цвет электрик, фиолетов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7603" name="Рисунок 1" descr="Изображение выглядит как круг, Графика, Цвет электрик, фиолетов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634" cy="36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E48">
        <w:rPr>
          <w:lang w:eastAsia="ru-RU"/>
        </w:rPr>
        <w:t>) ведёт в разделы обратной связи «Напишите нам» и справочной информации «База знаний».</w:t>
      </w:r>
    </w:p>
    <w:p w14:paraId="2AAC5DAA" w14:textId="08ADD5DD" w:rsidR="00D569EF" w:rsidRDefault="00AD0D2C" w:rsidP="00C23D36">
      <w:pPr>
        <w:pStyle w:val="1"/>
        <w:rPr>
          <w:lang w:eastAsia="ru-RU"/>
        </w:rPr>
      </w:pPr>
      <w:bookmarkStart w:id="21" w:name="_Ref213962691"/>
      <w:bookmarkStart w:id="22" w:name="_Toc213964232"/>
      <w:r>
        <w:rPr>
          <w:lang w:eastAsia="ru-RU"/>
        </w:rPr>
        <w:t>Управление профилем пользователя</w:t>
      </w:r>
      <w:bookmarkEnd w:id="21"/>
      <w:bookmarkEnd w:id="22"/>
    </w:p>
    <w:p w14:paraId="682811CE" w14:textId="6CC0B48C" w:rsidR="00066B1A" w:rsidRDefault="00066B1A" w:rsidP="00066B1A">
      <w:pPr>
        <w:rPr>
          <w:lang w:eastAsia="ru-RU"/>
        </w:rPr>
      </w:pPr>
      <w:r>
        <w:rPr>
          <w:lang w:eastAsia="ru-RU"/>
        </w:rPr>
        <w:t>Иконка в правом верхнем углу (</w:t>
      </w:r>
      <w:r w:rsidRPr="00066B1A">
        <w:rPr>
          <w:lang w:eastAsia="ru-RU"/>
        </w:rPr>
        <w:drawing>
          <wp:inline distT="0" distB="0" distL="0" distR="0" wp14:anchorId="2A44EC61" wp14:editId="32A35B48">
            <wp:extent cx="435398" cy="323850"/>
            <wp:effectExtent l="0" t="0" r="3175" b="0"/>
            <wp:docPr id="1779714255" name="Рисунок 1" descr="Изображение выглядит как круг, Графика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14255" name="Рисунок 1" descr="Изображение выглядит как круг, Графика, дизай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8347" cy="32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>) позволяет или просматривать краткую информацию о пользователе (при нажатии на «птичку вниз»), настраивать профиль или выйти из системы.</w:t>
      </w:r>
    </w:p>
    <w:p w14:paraId="09E95C89" w14:textId="77777777" w:rsidR="00AE6AC7" w:rsidRDefault="00066B1A" w:rsidP="00066B1A">
      <w:pPr>
        <w:rPr>
          <w:lang w:eastAsia="ru-RU"/>
        </w:rPr>
      </w:pPr>
      <w:r>
        <w:rPr>
          <w:lang w:eastAsia="ru-RU"/>
        </w:rPr>
        <w:t>В настройках пользователя доступна смена ФИО, даты рождения, пароля, номера контактного телефона, адреса электронной почты</w:t>
      </w:r>
      <w:r w:rsidR="00AE6AC7">
        <w:rPr>
          <w:lang w:eastAsia="ru-RU"/>
        </w:rPr>
        <w:t>.</w:t>
      </w:r>
    </w:p>
    <w:p w14:paraId="745F4BA1" w14:textId="4FC625AE" w:rsidR="00066B1A" w:rsidRDefault="00AE6AC7" w:rsidP="00066B1A">
      <w:pPr>
        <w:rPr>
          <w:lang w:eastAsia="ru-RU"/>
        </w:rPr>
      </w:pPr>
      <w:r>
        <w:rPr>
          <w:lang w:eastAsia="ru-RU"/>
        </w:rPr>
        <w:t xml:space="preserve">Ученикам дополнительно </w:t>
      </w:r>
      <w:r>
        <w:rPr>
          <w:lang w:eastAsia="ru-RU"/>
        </w:rPr>
        <w:t xml:space="preserve">доступна смена </w:t>
      </w:r>
      <w:r w:rsidR="00066B1A">
        <w:rPr>
          <w:lang w:eastAsia="ru-RU"/>
        </w:rPr>
        <w:t>информации об учебном заведении и классе обучения</w:t>
      </w:r>
      <w:r w:rsidR="00666771">
        <w:rPr>
          <w:lang w:eastAsia="ru-RU"/>
        </w:rPr>
        <w:t xml:space="preserve"> (с 6 по 11</w:t>
      </w:r>
      <w:r w:rsidR="00F87BE9">
        <w:rPr>
          <w:lang w:eastAsia="ru-RU"/>
        </w:rPr>
        <w:t xml:space="preserve"> для самостоятельного ученика либо явное указание класса и буквы для ученика школьного контура</w:t>
      </w:r>
      <w:r w:rsidR="00666771">
        <w:rPr>
          <w:lang w:eastAsia="ru-RU"/>
        </w:rPr>
        <w:t>)</w:t>
      </w:r>
      <w:r w:rsidR="00066B1A">
        <w:rPr>
          <w:lang w:eastAsia="ru-RU"/>
        </w:rPr>
        <w:t>. Также можно ввести информацию «О себе».</w:t>
      </w:r>
    </w:p>
    <w:p w14:paraId="1F856EB6" w14:textId="77777777" w:rsidR="00162C33" w:rsidRDefault="00162C33" w:rsidP="00066B1A">
      <w:pPr>
        <w:rPr>
          <w:lang w:eastAsia="ru-RU"/>
        </w:rPr>
      </w:pPr>
    </w:p>
    <w:p w14:paraId="4AD5F71E" w14:textId="77777777" w:rsidR="00066B1A" w:rsidRDefault="00066B1A" w:rsidP="00AD0D2C">
      <w:pPr>
        <w:rPr>
          <w:lang w:eastAsia="ru-RU"/>
        </w:rPr>
      </w:pPr>
    </w:p>
    <w:p w14:paraId="2F12CB76" w14:textId="77777777" w:rsidR="00066B1A" w:rsidRPr="00AD0D2C" w:rsidRDefault="00066B1A" w:rsidP="00AD0D2C">
      <w:pPr>
        <w:rPr>
          <w:lang w:eastAsia="ru-RU"/>
        </w:rPr>
      </w:pPr>
    </w:p>
    <w:p w14:paraId="22725715" w14:textId="77777777" w:rsidR="009C7685" w:rsidRPr="009C7685" w:rsidRDefault="009C7685" w:rsidP="009C7685">
      <w:pPr>
        <w:ind w:firstLine="0"/>
        <w:rPr>
          <w:lang w:eastAsia="ru-RU"/>
        </w:rPr>
      </w:pPr>
    </w:p>
    <w:p w14:paraId="76CBB69A" w14:textId="77777777" w:rsidR="009C7685" w:rsidRPr="009C7685" w:rsidRDefault="009C7685" w:rsidP="009C7685">
      <w:pPr>
        <w:ind w:firstLine="0"/>
        <w:rPr>
          <w:lang w:eastAsia="ru-RU"/>
        </w:rPr>
      </w:pPr>
    </w:p>
    <w:sectPr w:rsidR="009C7685" w:rsidRPr="009C7685" w:rsidSect="00D614F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B3A98"/>
    <w:multiLevelType w:val="hybridMultilevel"/>
    <w:tmpl w:val="14964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284255B"/>
    <w:multiLevelType w:val="hybridMultilevel"/>
    <w:tmpl w:val="EFD66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0E228E2">
      <w:numFmt w:val="bullet"/>
      <w:lvlText w:val="•"/>
      <w:lvlJc w:val="left"/>
      <w:pPr>
        <w:ind w:left="2516" w:hanging="585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8944618"/>
    <w:multiLevelType w:val="multilevel"/>
    <w:tmpl w:val="21981E7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 w16cid:durableId="2068914102">
    <w:abstractNumId w:val="1"/>
  </w:num>
  <w:num w:numId="2" w16cid:durableId="699815306">
    <w:abstractNumId w:val="2"/>
  </w:num>
  <w:num w:numId="3" w16cid:durableId="1979874801">
    <w:abstractNumId w:val="0"/>
  </w:num>
  <w:num w:numId="4" w16cid:durableId="1946304500">
    <w:abstractNumId w:val="2"/>
  </w:num>
  <w:num w:numId="5" w16cid:durableId="922835801">
    <w:abstractNumId w:val="2"/>
  </w:num>
  <w:num w:numId="6" w16cid:durableId="1109157771">
    <w:abstractNumId w:val="2"/>
  </w:num>
  <w:num w:numId="7" w16cid:durableId="1605918633">
    <w:abstractNumId w:val="2"/>
  </w:num>
  <w:num w:numId="8" w16cid:durableId="2083285832">
    <w:abstractNumId w:val="2"/>
  </w:num>
  <w:num w:numId="9" w16cid:durableId="254287880">
    <w:abstractNumId w:val="2"/>
  </w:num>
  <w:num w:numId="10" w16cid:durableId="1287272658">
    <w:abstractNumId w:val="2"/>
  </w:num>
  <w:num w:numId="11" w16cid:durableId="1579555879">
    <w:abstractNumId w:val="2"/>
  </w:num>
  <w:num w:numId="12" w16cid:durableId="1395659890">
    <w:abstractNumId w:val="2"/>
  </w:num>
  <w:num w:numId="13" w16cid:durableId="1115445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D9"/>
    <w:rsid w:val="00014A85"/>
    <w:rsid w:val="000203CE"/>
    <w:rsid w:val="00066B1A"/>
    <w:rsid w:val="00087A45"/>
    <w:rsid w:val="000B6168"/>
    <w:rsid w:val="00162C33"/>
    <w:rsid w:val="001D2C26"/>
    <w:rsid w:val="00203AD9"/>
    <w:rsid w:val="0021003E"/>
    <w:rsid w:val="00232637"/>
    <w:rsid w:val="00274231"/>
    <w:rsid w:val="00325471"/>
    <w:rsid w:val="003C1A65"/>
    <w:rsid w:val="003D18E0"/>
    <w:rsid w:val="004214D8"/>
    <w:rsid w:val="00495007"/>
    <w:rsid w:val="004B0AD4"/>
    <w:rsid w:val="004F252E"/>
    <w:rsid w:val="005203F3"/>
    <w:rsid w:val="00585933"/>
    <w:rsid w:val="005C6A1E"/>
    <w:rsid w:val="005E0057"/>
    <w:rsid w:val="0062507A"/>
    <w:rsid w:val="006378DF"/>
    <w:rsid w:val="00657923"/>
    <w:rsid w:val="00666771"/>
    <w:rsid w:val="006801EB"/>
    <w:rsid w:val="006B2F13"/>
    <w:rsid w:val="00972EA7"/>
    <w:rsid w:val="009A0C58"/>
    <w:rsid w:val="009B3533"/>
    <w:rsid w:val="009B364D"/>
    <w:rsid w:val="009C7685"/>
    <w:rsid w:val="009E296F"/>
    <w:rsid w:val="00AD0D2C"/>
    <w:rsid w:val="00AE6AC7"/>
    <w:rsid w:val="00B558E9"/>
    <w:rsid w:val="00B67C8E"/>
    <w:rsid w:val="00C11F03"/>
    <w:rsid w:val="00C23D36"/>
    <w:rsid w:val="00D10562"/>
    <w:rsid w:val="00D569EF"/>
    <w:rsid w:val="00D614FD"/>
    <w:rsid w:val="00D76E48"/>
    <w:rsid w:val="00DB6CE5"/>
    <w:rsid w:val="00DE62BA"/>
    <w:rsid w:val="00E559BF"/>
    <w:rsid w:val="00F8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775F"/>
  <w15:chartTrackingRefBased/>
  <w15:docId w15:val="{BCFB860C-CBDF-4106-B1F4-25CDFAD7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AD9"/>
    <w:pPr>
      <w:spacing w:before="120" w:after="120" w:line="240" w:lineRule="auto"/>
      <w:ind w:firstLine="709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296F"/>
    <w:pPr>
      <w:keepNext/>
      <w:keepLines/>
      <w:numPr>
        <w:numId w:val="2"/>
      </w:numPr>
      <w:spacing w:before="360"/>
      <w:outlineLvl w:val="0"/>
    </w:pPr>
    <w:rPr>
      <w:rFonts w:eastAsiaTheme="majorEastAsia" w:cstheme="majorBidi"/>
      <w:b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B364D"/>
    <w:pPr>
      <w:keepNext/>
      <w:keepLines/>
      <w:numPr>
        <w:ilvl w:val="1"/>
        <w:numId w:val="2"/>
      </w:numPr>
      <w:spacing w:before="160" w:after="80"/>
      <w:outlineLvl w:val="1"/>
    </w:pPr>
    <w:rPr>
      <w:rFonts w:eastAsiaTheme="majorEastAsia" w:cs="Times New Roman"/>
      <w:b/>
      <w:b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AD9"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AD9"/>
    <w:pPr>
      <w:keepNext/>
      <w:keepLines/>
      <w:numPr>
        <w:ilvl w:val="3"/>
        <w:numId w:val="2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AD9"/>
    <w:pPr>
      <w:keepNext/>
      <w:keepLines/>
      <w:numPr>
        <w:ilvl w:val="4"/>
        <w:numId w:val="2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AD9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AD9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AD9"/>
    <w:pPr>
      <w:keepNext/>
      <w:keepLines/>
      <w:numPr>
        <w:ilvl w:val="7"/>
        <w:numId w:val="2"/>
      </w:numPr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AD9"/>
    <w:pPr>
      <w:keepNext/>
      <w:keepLines/>
      <w:numPr>
        <w:ilvl w:val="8"/>
        <w:numId w:val="2"/>
      </w:numPr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96F"/>
    <w:rPr>
      <w:rFonts w:ascii="Times New Roman" w:eastAsiaTheme="majorEastAsia" w:hAnsi="Times New Roman" w:cstheme="majorBidi"/>
      <w:b/>
      <w:kern w:val="0"/>
      <w:sz w:val="28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B364D"/>
    <w:rPr>
      <w:rFonts w:ascii="Times New Roman" w:eastAsiaTheme="majorEastAsia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03AD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03AD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03AD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03AD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03AD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03AD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03AD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E296F"/>
    <w:pPr>
      <w:spacing w:before="24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9E296F"/>
    <w:rPr>
      <w:rFonts w:ascii="Times New Roman" w:eastAsiaTheme="majorEastAsia" w:hAnsi="Times New Roman" w:cstheme="majorBidi"/>
      <w:b/>
      <w:spacing w:val="-10"/>
      <w:kern w:val="28"/>
      <w:sz w:val="28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03AD9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AD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03A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AD9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203A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A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AD9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203AD9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9E296F"/>
    <w:pPr>
      <w:spacing w:before="240"/>
      <w:ind w:firstLine="0"/>
      <w:jc w:val="left"/>
      <w:outlineLvl w:val="9"/>
    </w:pPr>
    <w:rPr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296F"/>
    <w:pPr>
      <w:spacing w:after="100"/>
    </w:pPr>
  </w:style>
  <w:style w:type="character" w:styleId="ad">
    <w:name w:val="Hyperlink"/>
    <w:basedOn w:val="a0"/>
    <w:uiPriority w:val="99"/>
    <w:unhideWhenUsed/>
    <w:rsid w:val="009E296F"/>
    <w:rPr>
      <w:color w:val="467886" w:themeColor="hyperlink"/>
      <w:u w:val="single"/>
    </w:rPr>
  </w:style>
  <w:style w:type="paragraph" w:styleId="ae">
    <w:name w:val="caption"/>
    <w:basedOn w:val="a"/>
    <w:next w:val="a"/>
    <w:uiPriority w:val="35"/>
    <w:unhideWhenUsed/>
    <w:qFormat/>
    <w:rsid w:val="009A0C58"/>
    <w:pPr>
      <w:pBdr>
        <w:top w:val="nil"/>
        <w:left w:val="nil"/>
        <w:bottom w:val="nil"/>
        <w:right w:val="nil"/>
        <w:between w:val="nil"/>
      </w:pBdr>
      <w:spacing w:line="276" w:lineRule="auto"/>
      <w:ind w:right="282" w:firstLine="851"/>
    </w:pPr>
    <w:rPr>
      <w:rFonts w:eastAsia="Times New Roman" w:cs="Times New Roman"/>
      <w:b/>
      <w:bCs/>
      <w:color w:val="156082" w:themeColor="accent1"/>
      <w:sz w:val="18"/>
      <w:szCs w:val="18"/>
      <w:lang w:eastAsia="ru-RU"/>
    </w:rPr>
  </w:style>
  <w:style w:type="character" w:styleId="af">
    <w:name w:val="Unresolved Mention"/>
    <w:basedOn w:val="a0"/>
    <w:uiPriority w:val="99"/>
    <w:semiHidden/>
    <w:unhideWhenUsed/>
    <w:rsid w:val="009B364D"/>
    <w:rPr>
      <w:color w:val="605E5C"/>
      <w:shd w:val="clear" w:color="auto" w:fill="E1DFDD"/>
    </w:rPr>
  </w:style>
  <w:style w:type="paragraph" w:styleId="23">
    <w:name w:val="toc 2"/>
    <w:basedOn w:val="a"/>
    <w:next w:val="a"/>
    <w:autoRedefine/>
    <w:uiPriority w:val="39"/>
    <w:unhideWhenUsed/>
    <w:rsid w:val="00B558E9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https://bvbinfo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hyperlink" Target="https://bvbinfo.ru/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hyperlink" Target="https://bvbinfo.ru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BF183-230F-42A9-B890-722E9C3C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13</Pages>
  <Words>886</Words>
  <Characters>10239</Characters>
  <Application>Microsoft Office Word</Application>
  <DocSecurity>0</DocSecurity>
  <Lines>487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36</cp:revision>
  <dcterms:created xsi:type="dcterms:W3CDTF">2025-05-19T15:39:00Z</dcterms:created>
  <dcterms:modified xsi:type="dcterms:W3CDTF">2025-11-13T19:10:00Z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">
    <vt:lpwstr>Единый цифровой портал профессиональной ориентации обучающихся «Билет в будущее»</vt:lpwstr>
  </property>
  <property fmtid="{D5CDD505-2E9C-101B-9397-08002B2CF9AE}" pid="3" name="Правообладатель">
    <vt:lpwstr>Фонд Гуманитарных Проектов</vt:lpwstr>
  </property>
</Properties>
</file>